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79C" w:rsidRPr="00042470" w:rsidRDefault="0029479C" w:rsidP="0029479C">
      <w:pPr>
        <w:spacing w:after="0" w:line="480" w:lineRule="auto"/>
        <w:rPr>
          <w:rFonts w:ascii="Times New Roman" w:hAnsi="Times New Roman"/>
          <w:lang w:val="sl-SI"/>
        </w:rPr>
      </w:pPr>
    </w:p>
    <w:p w:rsidR="0029479C" w:rsidRPr="00042470" w:rsidRDefault="0029479C" w:rsidP="0029479C">
      <w:pPr>
        <w:spacing w:after="0" w:line="480" w:lineRule="auto"/>
        <w:jc w:val="center"/>
        <w:rPr>
          <w:rFonts w:ascii="Times New Roman" w:eastAsia="BatangChe" w:hAnsi="Times New Roman"/>
          <w:b/>
          <w:sz w:val="32"/>
          <w:szCs w:val="32"/>
        </w:rPr>
      </w:pPr>
      <w:r w:rsidRPr="00042470">
        <w:rPr>
          <w:rFonts w:ascii="Times New Roman" w:eastAsia="BatangChe" w:hAnsi="Times New Roman"/>
          <w:b/>
          <w:sz w:val="32"/>
          <w:szCs w:val="32"/>
        </w:rPr>
        <w:t>YEAR PLAN</w:t>
      </w:r>
    </w:p>
    <w:p w:rsidR="0029479C" w:rsidRPr="00042470" w:rsidRDefault="0029479C" w:rsidP="0029479C">
      <w:pPr>
        <w:spacing w:after="0" w:line="480" w:lineRule="auto"/>
        <w:jc w:val="center"/>
        <w:rPr>
          <w:rFonts w:ascii="Times New Roman" w:eastAsia="BatangChe" w:hAnsi="Times New Roman"/>
          <w:b/>
          <w:sz w:val="32"/>
          <w:szCs w:val="32"/>
          <w:lang w:val="sl-SI"/>
        </w:rPr>
      </w:pPr>
      <w:r w:rsidRPr="00042470">
        <w:rPr>
          <w:rFonts w:ascii="Times New Roman" w:eastAsia="BatangChe" w:hAnsi="Times New Roman"/>
          <w:b/>
          <w:sz w:val="32"/>
          <w:szCs w:val="32"/>
        </w:rPr>
        <w:t xml:space="preserve"> for</w:t>
      </w:r>
    </w:p>
    <w:p w:rsidR="00996CE0" w:rsidRDefault="0029479C" w:rsidP="0029479C">
      <w:pPr>
        <w:spacing w:after="0" w:line="480" w:lineRule="auto"/>
        <w:jc w:val="center"/>
        <w:rPr>
          <w:rFonts w:ascii="Times New Roman" w:eastAsia="BatangChe" w:hAnsi="Times New Roman"/>
          <w:b/>
          <w:sz w:val="32"/>
          <w:szCs w:val="32"/>
          <w:lang w:val="sl-SI"/>
        </w:rPr>
      </w:pPr>
      <w:r w:rsidRPr="00042470">
        <w:rPr>
          <w:rFonts w:ascii="Times New Roman" w:eastAsia="BatangChe" w:hAnsi="Times New Roman"/>
          <w:b/>
          <w:sz w:val="32"/>
          <w:szCs w:val="32"/>
          <w:lang w:val="sl-SI"/>
        </w:rPr>
        <w:t>INSIGHT</w:t>
      </w:r>
      <w:r w:rsidR="00996CE0">
        <w:rPr>
          <w:rFonts w:ascii="Times New Roman" w:eastAsia="BatangChe" w:hAnsi="Times New Roman"/>
          <w:b/>
          <w:sz w:val="32"/>
          <w:szCs w:val="32"/>
          <w:lang w:val="sl-SI"/>
        </w:rPr>
        <w:t xml:space="preserve"> </w:t>
      </w:r>
      <w:r w:rsidRPr="00042470">
        <w:rPr>
          <w:rFonts w:ascii="Times New Roman" w:eastAsia="BatangChe" w:hAnsi="Times New Roman"/>
          <w:b/>
          <w:sz w:val="32"/>
          <w:szCs w:val="32"/>
          <w:lang w:val="sl-SI"/>
        </w:rPr>
        <w:t>INTERMEDIATE</w:t>
      </w:r>
      <w:r w:rsidR="00EC76F9" w:rsidRPr="00042470">
        <w:rPr>
          <w:rFonts w:ascii="Times New Roman" w:eastAsia="BatangChe" w:hAnsi="Times New Roman"/>
          <w:b/>
          <w:sz w:val="32"/>
          <w:szCs w:val="32"/>
          <w:lang w:val="sl-SI"/>
        </w:rPr>
        <w:t xml:space="preserve"> </w:t>
      </w:r>
    </w:p>
    <w:p w:rsidR="00EC76F9" w:rsidRPr="00042470" w:rsidRDefault="00EC76F9" w:rsidP="0029479C">
      <w:pPr>
        <w:spacing w:after="0" w:line="480" w:lineRule="auto"/>
        <w:jc w:val="center"/>
        <w:rPr>
          <w:rFonts w:ascii="Times New Roman" w:eastAsia="BatangChe" w:hAnsi="Times New Roman"/>
          <w:b/>
          <w:sz w:val="32"/>
          <w:szCs w:val="32"/>
          <w:lang w:val="sl-SI"/>
        </w:rPr>
      </w:pPr>
      <w:r w:rsidRPr="00042470">
        <w:rPr>
          <w:rFonts w:ascii="Times New Roman" w:eastAsia="BatangChe" w:hAnsi="Times New Roman"/>
          <w:b/>
          <w:sz w:val="32"/>
          <w:szCs w:val="32"/>
          <w:lang w:val="sl-SI"/>
        </w:rPr>
        <w:t>SECOND EDITION</w:t>
      </w:r>
    </w:p>
    <w:p w:rsidR="0029479C" w:rsidRPr="00042470" w:rsidRDefault="0029479C" w:rsidP="0029479C">
      <w:pPr>
        <w:spacing w:after="0" w:line="480" w:lineRule="auto"/>
        <w:jc w:val="center"/>
        <w:rPr>
          <w:rFonts w:ascii="Times New Roman" w:eastAsia="BatangChe" w:hAnsi="Times New Roman"/>
          <w:b/>
          <w:sz w:val="24"/>
          <w:szCs w:val="24"/>
          <w:lang w:val="sl-SI"/>
        </w:rPr>
      </w:pPr>
      <w:r w:rsidRPr="00042470">
        <w:rPr>
          <w:rFonts w:ascii="Times New Roman" w:eastAsia="BatangChe" w:hAnsi="Times New Roman"/>
          <w:b/>
          <w:sz w:val="24"/>
          <w:szCs w:val="24"/>
        </w:rPr>
        <w:t>Oxford University Press</w:t>
      </w:r>
    </w:p>
    <w:p w:rsidR="0029479C" w:rsidRPr="00042470" w:rsidRDefault="0029479C" w:rsidP="0029479C">
      <w:pPr>
        <w:spacing w:after="0" w:line="480" w:lineRule="auto"/>
        <w:jc w:val="center"/>
        <w:rPr>
          <w:rFonts w:ascii="Times New Roman" w:eastAsia="BatangChe" w:hAnsi="Times New Roman"/>
          <w:b/>
          <w:sz w:val="24"/>
          <w:szCs w:val="24"/>
          <w:lang w:val="sl-SI"/>
        </w:rPr>
      </w:pPr>
      <w:r w:rsidRPr="00042470">
        <w:rPr>
          <w:rFonts w:ascii="Times New Roman" w:eastAsia="BatangChe" w:hAnsi="Times New Roman"/>
          <w:b/>
          <w:sz w:val="24"/>
          <w:szCs w:val="24"/>
          <w:lang w:val="sl-SI"/>
        </w:rPr>
        <w:t>(UNITS 1-5)</w:t>
      </w:r>
    </w:p>
    <w:p w:rsidR="0029479C" w:rsidRPr="00042470" w:rsidRDefault="0029479C" w:rsidP="0029479C">
      <w:pPr>
        <w:spacing w:after="0" w:line="480" w:lineRule="auto"/>
        <w:jc w:val="center"/>
        <w:rPr>
          <w:rFonts w:ascii="Times New Roman" w:eastAsia="BatangChe" w:hAnsi="Times New Roman"/>
          <w:b/>
          <w:i/>
          <w:sz w:val="24"/>
          <w:szCs w:val="24"/>
          <w:lang w:val="sl-SI"/>
        </w:rPr>
      </w:pPr>
    </w:p>
    <w:p w:rsidR="00420C9E" w:rsidRPr="00607F5B" w:rsidRDefault="00420C9E" w:rsidP="00420C9E">
      <w:pPr>
        <w:jc w:val="center"/>
        <w:rPr>
          <w:rFonts w:ascii="Cambria" w:hAnsi="Cambria"/>
          <w:b/>
          <w:sz w:val="44"/>
          <w:szCs w:val="44"/>
          <w:lang w:val="sl-SI"/>
        </w:rPr>
      </w:pPr>
      <w:r w:rsidRPr="00607F5B">
        <w:rPr>
          <w:rFonts w:ascii="Cambria" w:hAnsi="Cambria"/>
          <w:b/>
          <w:sz w:val="44"/>
          <w:szCs w:val="44"/>
          <w:lang w:val="sl-SI"/>
        </w:rPr>
        <w:t>Po prenovljenem učnem načrtu 2026</w:t>
      </w:r>
    </w:p>
    <w:p w:rsidR="00420C9E" w:rsidRPr="00607F5B" w:rsidRDefault="00420C9E" w:rsidP="00420C9E">
      <w:pPr>
        <w:jc w:val="center"/>
        <w:rPr>
          <w:rFonts w:ascii="Cambria" w:hAnsi="Cambria"/>
          <w:sz w:val="44"/>
          <w:szCs w:val="44"/>
          <w:lang w:val="sl-SI"/>
        </w:rPr>
      </w:pPr>
    </w:p>
    <w:p w:rsidR="00420C9E" w:rsidRDefault="00420C9E" w:rsidP="00420C9E">
      <w:pPr>
        <w:rPr>
          <w:rFonts w:ascii="Cambria" w:hAnsi="Cambria"/>
          <w:sz w:val="44"/>
          <w:szCs w:val="44"/>
          <w:lang w:val="sl-SI"/>
        </w:rPr>
      </w:pPr>
    </w:p>
    <w:p w:rsidR="00420C9E" w:rsidRPr="00607F5B" w:rsidRDefault="00420C9E" w:rsidP="00420C9E">
      <w:pPr>
        <w:rPr>
          <w:rFonts w:ascii="Cambria" w:hAnsi="Cambria"/>
          <w:sz w:val="44"/>
          <w:szCs w:val="44"/>
          <w:lang w:val="sl-SI"/>
        </w:rPr>
      </w:pPr>
    </w:p>
    <w:p w:rsidR="0029479C" w:rsidRPr="00420C9E" w:rsidRDefault="00420C9E" w:rsidP="00420C9E">
      <w:pPr>
        <w:jc w:val="center"/>
        <w:rPr>
          <w:rFonts w:ascii="Cambria" w:hAnsi="Cambria"/>
          <w:sz w:val="28"/>
          <w:szCs w:val="44"/>
          <w:lang w:val="sl-SI"/>
        </w:rPr>
      </w:pPr>
      <w:r w:rsidRPr="00607F5B">
        <w:rPr>
          <w:rFonts w:ascii="Cambria" w:hAnsi="Cambria"/>
          <w:sz w:val="28"/>
          <w:szCs w:val="44"/>
          <w:lang w:val="sl-SI"/>
        </w:rPr>
        <w:t>Mladinska knjiga, Center Oxford, 2026</w:t>
      </w:r>
    </w:p>
    <w:p w:rsidR="00420C9E" w:rsidRPr="00607F5B" w:rsidRDefault="00420C9E" w:rsidP="00420C9E">
      <w:pPr>
        <w:spacing w:after="0" w:line="240" w:lineRule="auto"/>
        <w:jc w:val="both"/>
        <w:rPr>
          <w:color w:val="000000"/>
          <w:sz w:val="36"/>
          <w:szCs w:val="36"/>
          <w:lang w:val="sl-SI"/>
        </w:rPr>
      </w:pPr>
      <w:r w:rsidRPr="00607F5B">
        <w:rPr>
          <w:color w:val="000000"/>
          <w:sz w:val="36"/>
          <w:szCs w:val="36"/>
          <w:lang w:val="sl-SI"/>
        </w:rPr>
        <w:lastRenderedPageBreak/>
        <w:t>Dodatek: Smernice po prenovljenem učnem načrtu</w:t>
      </w:r>
    </w:p>
    <w:p w:rsidR="00420C9E" w:rsidRPr="00420C9E" w:rsidRDefault="00420C9E" w:rsidP="00420C9E">
      <w:pPr>
        <w:spacing w:after="0" w:line="240" w:lineRule="auto"/>
        <w:jc w:val="both"/>
        <w:rPr>
          <w:b/>
          <w:bCs/>
          <w:color w:val="000000"/>
          <w:sz w:val="24"/>
          <w:szCs w:val="24"/>
          <w:lang w:val="sl-SI"/>
        </w:rPr>
      </w:pPr>
      <w:r w:rsidRPr="00420C9E">
        <w:rPr>
          <w:b/>
          <w:bCs/>
          <w:color w:val="000000"/>
          <w:sz w:val="24"/>
          <w:szCs w:val="24"/>
          <w:lang w:val="sl-SI"/>
        </w:rPr>
        <w:t>Glavni poudarki</w:t>
      </w:r>
    </w:p>
    <w:p w:rsidR="00420C9E" w:rsidRPr="00420C9E" w:rsidRDefault="00420C9E" w:rsidP="00420C9E">
      <w:pPr>
        <w:spacing w:after="0" w:line="240" w:lineRule="auto"/>
        <w:jc w:val="both"/>
        <w:rPr>
          <w:bCs/>
          <w:color w:val="000000"/>
          <w:sz w:val="24"/>
          <w:szCs w:val="24"/>
          <w:lang w:val="sl-SI"/>
        </w:rPr>
      </w:pPr>
      <w:r w:rsidRPr="00420C9E">
        <w:rPr>
          <w:bCs/>
          <w:color w:val="000000"/>
          <w:sz w:val="24"/>
          <w:szCs w:val="24"/>
          <w:lang w:val="sl-SI"/>
        </w:rPr>
        <w:t>•</w:t>
      </w:r>
      <w:r w:rsidRPr="00420C9E">
        <w:rPr>
          <w:bCs/>
          <w:color w:val="000000"/>
          <w:sz w:val="24"/>
          <w:szCs w:val="24"/>
          <w:lang w:val="sl-SI"/>
        </w:rPr>
        <w:tab/>
        <w:t>Sporazumevalni načini: Sprejemanje, tvorjenje, interakcija, posredovanje</w:t>
      </w:r>
    </w:p>
    <w:p w:rsidR="00420C9E" w:rsidRPr="00420C9E" w:rsidRDefault="00420C9E" w:rsidP="00420C9E">
      <w:pPr>
        <w:spacing w:after="0" w:line="240" w:lineRule="auto"/>
        <w:jc w:val="both"/>
        <w:rPr>
          <w:bCs/>
          <w:color w:val="000000"/>
          <w:sz w:val="24"/>
          <w:szCs w:val="24"/>
          <w:lang w:val="sl-SI"/>
        </w:rPr>
      </w:pPr>
      <w:r w:rsidRPr="00420C9E">
        <w:rPr>
          <w:bCs/>
          <w:color w:val="000000"/>
          <w:sz w:val="24"/>
          <w:szCs w:val="24"/>
          <w:lang w:val="sl-SI"/>
        </w:rPr>
        <w:t>•</w:t>
      </w:r>
      <w:r w:rsidRPr="00420C9E">
        <w:rPr>
          <w:bCs/>
          <w:color w:val="000000"/>
          <w:sz w:val="24"/>
          <w:szCs w:val="24"/>
          <w:lang w:val="sl-SI"/>
        </w:rPr>
        <w:tab/>
        <w:t>Splošne zmožnosti: Raznojezična zmožnost, medkulturna zmožnost, sposobnost učenja, bivanjska zmožnost</w:t>
      </w:r>
    </w:p>
    <w:p w:rsidR="00420C9E" w:rsidRPr="00420C9E" w:rsidRDefault="00420C9E" w:rsidP="00420C9E">
      <w:pPr>
        <w:spacing w:after="0" w:line="240" w:lineRule="auto"/>
        <w:jc w:val="both"/>
        <w:rPr>
          <w:bCs/>
          <w:color w:val="000000"/>
          <w:sz w:val="24"/>
          <w:szCs w:val="24"/>
          <w:lang w:val="sl-SI"/>
        </w:rPr>
      </w:pPr>
      <w:r w:rsidRPr="00420C9E">
        <w:rPr>
          <w:bCs/>
          <w:color w:val="000000"/>
          <w:sz w:val="24"/>
          <w:szCs w:val="24"/>
          <w:lang w:val="sl-SI"/>
        </w:rPr>
        <w:t>•</w:t>
      </w:r>
      <w:r w:rsidRPr="00420C9E">
        <w:rPr>
          <w:bCs/>
          <w:color w:val="000000"/>
          <w:sz w:val="24"/>
          <w:szCs w:val="24"/>
          <w:lang w:val="sl-SI"/>
        </w:rPr>
        <w:tab/>
        <w:t xml:space="preserve">Opolnomočiti učence za kritično presojo </w:t>
      </w:r>
    </w:p>
    <w:p w:rsidR="00420C9E" w:rsidRPr="00420C9E" w:rsidRDefault="00420C9E" w:rsidP="00420C9E">
      <w:pPr>
        <w:spacing w:after="0" w:line="240" w:lineRule="auto"/>
        <w:jc w:val="both"/>
        <w:rPr>
          <w:bCs/>
          <w:color w:val="000000"/>
          <w:sz w:val="24"/>
          <w:szCs w:val="24"/>
          <w:lang w:val="sl-SI"/>
        </w:rPr>
      </w:pPr>
      <w:r w:rsidRPr="00420C9E">
        <w:rPr>
          <w:bCs/>
          <w:color w:val="000000"/>
          <w:sz w:val="24"/>
          <w:szCs w:val="24"/>
          <w:lang w:val="sl-SI"/>
        </w:rPr>
        <w:t>•         razvoj sporazumevalne zmožnosti namesto usvajanja posameznih slovničnih vsebin,</w:t>
      </w:r>
    </w:p>
    <w:p w:rsidR="00420C9E" w:rsidRPr="00420C9E" w:rsidRDefault="00420C9E" w:rsidP="00420C9E">
      <w:pPr>
        <w:spacing w:after="0" w:line="240" w:lineRule="auto"/>
        <w:jc w:val="both"/>
        <w:rPr>
          <w:bCs/>
          <w:color w:val="000000"/>
          <w:sz w:val="24"/>
          <w:szCs w:val="24"/>
          <w:lang w:val="sl-SI"/>
        </w:rPr>
      </w:pPr>
      <w:r w:rsidRPr="00420C9E">
        <w:rPr>
          <w:bCs/>
          <w:color w:val="000000"/>
          <w:sz w:val="24"/>
          <w:szCs w:val="24"/>
          <w:lang w:val="sl-SI"/>
        </w:rPr>
        <w:t>•</w:t>
      </w:r>
      <w:r w:rsidRPr="00420C9E">
        <w:rPr>
          <w:bCs/>
          <w:color w:val="000000"/>
          <w:sz w:val="24"/>
          <w:szCs w:val="24"/>
          <w:lang w:val="sl-SI"/>
        </w:rPr>
        <w:tab/>
        <w:t>učenje skozi avtentične življenjske situacije,</w:t>
      </w:r>
    </w:p>
    <w:p w:rsidR="00420C9E" w:rsidRPr="00420C9E" w:rsidRDefault="00420C9E" w:rsidP="00420C9E">
      <w:pPr>
        <w:spacing w:after="0" w:line="240" w:lineRule="auto"/>
        <w:jc w:val="both"/>
        <w:rPr>
          <w:bCs/>
          <w:color w:val="000000"/>
          <w:sz w:val="24"/>
          <w:szCs w:val="24"/>
          <w:lang w:val="sl-SI"/>
        </w:rPr>
      </w:pPr>
      <w:r w:rsidRPr="00420C9E">
        <w:rPr>
          <w:bCs/>
          <w:color w:val="000000"/>
          <w:sz w:val="24"/>
          <w:szCs w:val="24"/>
          <w:lang w:val="sl-SI"/>
        </w:rPr>
        <w:t>•</w:t>
      </w:r>
      <w:r w:rsidRPr="00420C9E">
        <w:rPr>
          <w:bCs/>
          <w:color w:val="000000"/>
          <w:sz w:val="24"/>
          <w:szCs w:val="24"/>
          <w:lang w:val="sl-SI"/>
        </w:rPr>
        <w:tab/>
        <w:t>večjo aktivno vlogo učenca,</w:t>
      </w:r>
    </w:p>
    <w:p w:rsidR="00420C9E" w:rsidRPr="00420C9E" w:rsidRDefault="00420C9E" w:rsidP="00420C9E">
      <w:pPr>
        <w:spacing w:after="0" w:line="240" w:lineRule="auto"/>
        <w:jc w:val="both"/>
        <w:rPr>
          <w:bCs/>
          <w:color w:val="000000"/>
          <w:sz w:val="24"/>
          <w:szCs w:val="24"/>
          <w:lang w:val="sl-SI"/>
        </w:rPr>
      </w:pPr>
      <w:r w:rsidRPr="00420C9E">
        <w:rPr>
          <w:bCs/>
          <w:color w:val="000000"/>
          <w:sz w:val="24"/>
          <w:szCs w:val="24"/>
          <w:lang w:val="sl-SI"/>
        </w:rPr>
        <w:t>•</w:t>
      </w:r>
      <w:r w:rsidRPr="00420C9E">
        <w:rPr>
          <w:bCs/>
          <w:color w:val="000000"/>
          <w:sz w:val="24"/>
          <w:szCs w:val="24"/>
          <w:lang w:val="sl-SI"/>
        </w:rPr>
        <w:tab/>
        <w:t>formativno spremljanje napredka,</w:t>
      </w:r>
    </w:p>
    <w:p w:rsidR="00420C9E" w:rsidRPr="00420C9E" w:rsidRDefault="00420C9E" w:rsidP="00420C9E">
      <w:pPr>
        <w:spacing w:after="0" w:line="240" w:lineRule="auto"/>
        <w:jc w:val="both"/>
        <w:rPr>
          <w:bCs/>
          <w:color w:val="000000"/>
          <w:sz w:val="24"/>
          <w:szCs w:val="24"/>
          <w:lang w:val="sl-SI"/>
        </w:rPr>
      </w:pPr>
      <w:r w:rsidRPr="00420C9E">
        <w:rPr>
          <w:bCs/>
          <w:color w:val="000000"/>
          <w:sz w:val="24"/>
          <w:szCs w:val="24"/>
          <w:lang w:val="sl-SI"/>
        </w:rPr>
        <w:t>•</w:t>
      </w:r>
      <w:r w:rsidRPr="00420C9E">
        <w:rPr>
          <w:bCs/>
          <w:color w:val="000000"/>
          <w:sz w:val="24"/>
          <w:szCs w:val="24"/>
          <w:lang w:val="sl-SI"/>
        </w:rPr>
        <w:tab/>
        <w:t>diferenciacijo in individualizacijo,</w:t>
      </w:r>
    </w:p>
    <w:p w:rsidR="00420C9E" w:rsidRPr="00420C9E" w:rsidRDefault="00420C9E" w:rsidP="00420C9E">
      <w:pPr>
        <w:spacing w:after="0" w:line="240" w:lineRule="auto"/>
        <w:jc w:val="both"/>
        <w:rPr>
          <w:bCs/>
          <w:color w:val="000000"/>
          <w:sz w:val="24"/>
          <w:szCs w:val="24"/>
          <w:lang w:val="sl-SI"/>
        </w:rPr>
      </w:pPr>
      <w:r w:rsidRPr="00420C9E">
        <w:rPr>
          <w:bCs/>
          <w:color w:val="000000"/>
          <w:sz w:val="24"/>
          <w:szCs w:val="24"/>
          <w:lang w:val="sl-SI"/>
        </w:rPr>
        <w:t>•</w:t>
      </w:r>
      <w:r w:rsidRPr="00420C9E">
        <w:rPr>
          <w:bCs/>
          <w:color w:val="000000"/>
          <w:sz w:val="24"/>
          <w:szCs w:val="24"/>
          <w:lang w:val="sl-SI"/>
        </w:rPr>
        <w:tab/>
        <w:t>povezovanje predmetov, CLIL,</w:t>
      </w:r>
    </w:p>
    <w:p w:rsidR="00420C9E" w:rsidRPr="00420C9E" w:rsidRDefault="00420C9E" w:rsidP="00420C9E">
      <w:pPr>
        <w:spacing w:after="0" w:line="240" w:lineRule="auto"/>
        <w:jc w:val="both"/>
        <w:rPr>
          <w:bCs/>
          <w:color w:val="000000"/>
          <w:sz w:val="24"/>
          <w:szCs w:val="24"/>
          <w:lang w:val="sl-SI"/>
        </w:rPr>
      </w:pPr>
      <w:r w:rsidRPr="00420C9E">
        <w:rPr>
          <w:bCs/>
          <w:color w:val="000000"/>
          <w:sz w:val="24"/>
          <w:szCs w:val="24"/>
          <w:lang w:val="sl-SI"/>
        </w:rPr>
        <w:t>•</w:t>
      </w:r>
      <w:r w:rsidRPr="00420C9E">
        <w:rPr>
          <w:bCs/>
          <w:color w:val="000000"/>
          <w:sz w:val="24"/>
          <w:szCs w:val="24"/>
          <w:lang w:val="sl-SI"/>
        </w:rPr>
        <w:tab/>
        <w:t>angleščina je povezovalni element pri integraciji vključevanje skupnih ciljev učnega načrta</w:t>
      </w:r>
    </w:p>
    <w:p w:rsidR="00420C9E" w:rsidRPr="00420C9E" w:rsidRDefault="00420C9E" w:rsidP="00420C9E">
      <w:pPr>
        <w:spacing w:after="0" w:line="240" w:lineRule="auto"/>
        <w:jc w:val="both"/>
        <w:rPr>
          <w:b/>
          <w:bCs/>
          <w:color w:val="000000"/>
          <w:sz w:val="24"/>
          <w:szCs w:val="24"/>
          <w:lang w:val="sl-SI"/>
        </w:rPr>
      </w:pPr>
    </w:p>
    <w:p w:rsidR="00420C9E" w:rsidRPr="00420C9E" w:rsidRDefault="00420C9E" w:rsidP="00420C9E">
      <w:pPr>
        <w:spacing w:after="0" w:line="240" w:lineRule="auto"/>
        <w:jc w:val="both"/>
        <w:rPr>
          <w:b/>
          <w:bCs/>
          <w:color w:val="000000"/>
          <w:sz w:val="24"/>
          <w:szCs w:val="24"/>
          <w:lang w:val="sl-SI"/>
        </w:rPr>
      </w:pPr>
      <w:r w:rsidRPr="00420C9E">
        <w:rPr>
          <w:b/>
          <w:bCs/>
          <w:color w:val="000000"/>
          <w:sz w:val="24"/>
          <w:szCs w:val="24"/>
          <w:lang w:val="sl-SI"/>
        </w:rPr>
        <w:t>Didaktična izhodišča</w:t>
      </w:r>
    </w:p>
    <w:p w:rsidR="00420C9E" w:rsidRPr="00420C9E" w:rsidRDefault="00420C9E" w:rsidP="00420C9E">
      <w:p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Pri pouku se razvijajo: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sporazumevalna zmožnost v angleščini;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 xml:space="preserve">receptivne, produktivne, interakcijske in </w:t>
      </w:r>
      <w:proofErr w:type="spellStart"/>
      <w:r w:rsidRPr="00420C9E">
        <w:rPr>
          <w:color w:val="000000"/>
          <w:sz w:val="24"/>
          <w:szCs w:val="24"/>
          <w:lang w:val="sl-SI"/>
        </w:rPr>
        <w:t>mediacijske</w:t>
      </w:r>
      <w:proofErr w:type="spellEnd"/>
      <w:r w:rsidRPr="00420C9E">
        <w:rPr>
          <w:color w:val="000000"/>
          <w:sz w:val="24"/>
          <w:szCs w:val="24"/>
          <w:lang w:val="sl-SI"/>
        </w:rPr>
        <w:t xml:space="preserve"> jezikovne dejavnosti;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kritično mišljenje;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ustvarjalnost;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sodelovalno učenje, učenje učenja;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digitalne kompetence;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medkulturna sporazumevalna zmožnost;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samostojnost pri učenju.</w:t>
      </w:r>
    </w:p>
    <w:p w:rsidR="00420C9E" w:rsidRPr="00420C9E" w:rsidRDefault="00420C9E" w:rsidP="00420C9E">
      <w:p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pict>
          <v:rect id="_x0000_i1025" style="width:0;height:1.5pt" o:hralign="center" o:hrstd="t" o:hr="t" fillcolor="#a0a0a0" stroked="f"/>
        </w:pict>
      </w:r>
    </w:p>
    <w:p w:rsidR="00420C9E" w:rsidRPr="00420C9E" w:rsidRDefault="00420C9E" w:rsidP="00420C9E">
      <w:pPr>
        <w:spacing w:after="0" w:line="240" w:lineRule="auto"/>
        <w:jc w:val="both"/>
        <w:rPr>
          <w:b/>
          <w:bCs/>
          <w:color w:val="000000"/>
          <w:sz w:val="24"/>
          <w:szCs w:val="24"/>
          <w:lang w:val="sl-SI"/>
        </w:rPr>
      </w:pPr>
      <w:r w:rsidRPr="00420C9E">
        <w:rPr>
          <w:b/>
          <w:bCs/>
          <w:color w:val="000000"/>
          <w:sz w:val="24"/>
          <w:szCs w:val="24"/>
          <w:lang w:val="sl-SI"/>
        </w:rPr>
        <w:t>Spremljanje napredka</w:t>
      </w:r>
    </w:p>
    <w:p w:rsidR="00420C9E" w:rsidRPr="00420C9E" w:rsidRDefault="00420C9E" w:rsidP="00420C9E">
      <w:p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Poleg številčnega ocenjevanja se uporablja: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sprotno opazovanje,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formativna povratna informacija,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samovrednotenje,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vrstniško vrednotenje,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lastRenderedPageBreak/>
        <w:t>zbirna mapa (</w:t>
      </w:r>
      <w:proofErr w:type="spellStart"/>
      <w:r w:rsidRPr="00420C9E">
        <w:rPr>
          <w:color w:val="000000"/>
          <w:sz w:val="24"/>
          <w:szCs w:val="24"/>
          <w:lang w:val="sl-SI"/>
        </w:rPr>
        <w:t>portfolio</w:t>
      </w:r>
      <w:proofErr w:type="spellEnd"/>
      <w:r w:rsidRPr="00420C9E">
        <w:rPr>
          <w:color w:val="000000"/>
          <w:sz w:val="24"/>
          <w:szCs w:val="24"/>
          <w:lang w:val="sl-SI"/>
        </w:rPr>
        <w:t>),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predstavitve,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projektno delo,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govorni nastopi,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kratki kvizi,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digitalni izdelki.</w:t>
      </w:r>
    </w:p>
    <w:p w:rsidR="00420C9E" w:rsidRPr="00420C9E" w:rsidRDefault="00420C9E" w:rsidP="00420C9E">
      <w:p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pict>
          <v:rect id="_x0000_i1026" style="width:0;height:1.5pt" o:hralign="center" o:hrstd="t" o:hr="t" fillcolor="#a0a0a0" stroked="f"/>
        </w:pict>
      </w:r>
    </w:p>
    <w:p w:rsidR="00420C9E" w:rsidRPr="00420C9E" w:rsidRDefault="00420C9E" w:rsidP="00420C9E">
      <w:pPr>
        <w:spacing w:after="0" w:line="240" w:lineRule="auto"/>
        <w:jc w:val="both"/>
        <w:rPr>
          <w:b/>
          <w:bCs/>
          <w:color w:val="000000"/>
          <w:sz w:val="24"/>
          <w:szCs w:val="24"/>
          <w:lang w:val="sl-SI"/>
        </w:rPr>
      </w:pPr>
      <w:r w:rsidRPr="00420C9E">
        <w:rPr>
          <w:b/>
          <w:bCs/>
          <w:color w:val="000000"/>
          <w:sz w:val="24"/>
          <w:szCs w:val="24"/>
          <w:lang w:val="sl-SI"/>
        </w:rPr>
        <w:t>Diferenciacija</w:t>
      </w:r>
    </w:p>
    <w:p w:rsidR="00420C9E" w:rsidRPr="00420C9E" w:rsidRDefault="00420C9E" w:rsidP="00420C9E">
      <w:p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Pouk se prilagaja različnim potrebam učencev z: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različnimi stopnjami zahtevnosti nalog,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dodatnimi razlagami,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vizualno podporo,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uporabo IKT,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individualnim in skupinskim delom,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razširitvenimi nalogami za uspešnejše učence.</w:t>
      </w:r>
    </w:p>
    <w:p w:rsidR="00420C9E" w:rsidRPr="00420C9E" w:rsidRDefault="00420C9E" w:rsidP="00420C9E">
      <w:p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pict>
          <v:rect id="_x0000_i1027" style="width:0;height:1.5pt" o:hralign="center" o:hrstd="t" o:hr="t" fillcolor="#a0a0a0" stroked="f"/>
        </w:pict>
      </w:r>
    </w:p>
    <w:p w:rsidR="00420C9E" w:rsidRPr="00420C9E" w:rsidRDefault="00420C9E" w:rsidP="00420C9E">
      <w:pPr>
        <w:spacing w:after="0" w:line="240" w:lineRule="auto"/>
        <w:jc w:val="both"/>
        <w:rPr>
          <w:b/>
          <w:bCs/>
          <w:color w:val="000000"/>
          <w:sz w:val="24"/>
          <w:szCs w:val="24"/>
          <w:lang w:val="sl-SI"/>
        </w:rPr>
      </w:pPr>
      <w:r w:rsidRPr="00420C9E">
        <w:rPr>
          <w:b/>
          <w:bCs/>
          <w:color w:val="000000"/>
          <w:sz w:val="24"/>
          <w:szCs w:val="24"/>
          <w:lang w:val="sl-SI"/>
        </w:rPr>
        <w:t>Skupni cilji učnega načrta</w:t>
      </w:r>
    </w:p>
    <w:p w:rsidR="00420C9E" w:rsidRPr="00420C9E" w:rsidRDefault="00420C9E" w:rsidP="00420C9E">
      <w:p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Pri pouku se načrtno razvijajo: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jezik in več jezičnost;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 xml:space="preserve">digitalna kompetentnost; 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trajnostni razvoj;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zdravje in dobro počutje;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kultura in umetnost;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državljanska odgovornost;</w:t>
      </w:r>
    </w:p>
    <w:p w:rsidR="00420C9E" w:rsidRPr="00420C9E" w:rsidRDefault="00420C9E" w:rsidP="00420C9E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4"/>
          <w:szCs w:val="24"/>
          <w:lang w:val="sl-SI"/>
        </w:rPr>
      </w:pPr>
      <w:r w:rsidRPr="00420C9E">
        <w:rPr>
          <w:color w:val="000000"/>
          <w:sz w:val="24"/>
          <w:szCs w:val="24"/>
          <w:lang w:val="sl-SI"/>
        </w:rPr>
        <w:t>podjetnost;</w:t>
      </w:r>
    </w:p>
    <w:p w:rsidR="00420C9E" w:rsidRPr="00420C9E" w:rsidRDefault="00420C9E" w:rsidP="00420C9E">
      <w:pPr>
        <w:rPr>
          <w:b/>
          <w:color w:val="C00000"/>
          <w:sz w:val="24"/>
          <w:szCs w:val="24"/>
          <w:lang w:val="sl-SI"/>
        </w:rPr>
      </w:pPr>
    </w:p>
    <w:p w:rsidR="00420C9E" w:rsidRDefault="00420C9E" w:rsidP="00663080">
      <w:pPr>
        <w:ind w:left="360"/>
        <w:rPr>
          <w:rFonts w:asciiTheme="minorHAnsi" w:hAnsiTheme="minorHAnsi" w:cstheme="minorHAnsi"/>
        </w:rPr>
      </w:pPr>
    </w:p>
    <w:p w:rsidR="00420C9E" w:rsidRDefault="00420C9E" w:rsidP="00663080">
      <w:pPr>
        <w:ind w:left="360"/>
        <w:rPr>
          <w:rFonts w:asciiTheme="minorHAnsi" w:hAnsiTheme="minorHAnsi" w:cstheme="minorHAnsi"/>
        </w:rPr>
      </w:pPr>
    </w:p>
    <w:p w:rsidR="00663080" w:rsidRPr="0058040E" w:rsidRDefault="00663080" w:rsidP="00663080">
      <w:pPr>
        <w:ind w:left="360"/>
        <w:rPr>
          <w:rFonts w:asciiTheme="minorHAnsi" w:hAnsiTheme="minorHAnsi" w:cstheme="minorHAnsi"/>
        </w:rPr>
      </w:pPr>
      <w:r w:rsidRPr="0058040E">
        <w:rPr>
          <w:rFonts w:asciiTheme="minorHAnsi" w:hAnsiTheme="minorHAnsi" w:cstheme="minorHAnsi"/>
        </w:rPr>
        <w:lastRenderedPageBreak/>
        <w:t xml:space="preserve">Učbenik </w:t>
      </w:r>
      <w:r w:rsidRPr="0058040E">
        <w:rPr>
          <w:rFonts w:asciiTheme="minorHAnsi" w:hAnsiTheme="minorHAnsi" w:cstheme="minorHAnsi"/>
          <w:lang w:val="en-GB"/>
        </w:rPr>
        <w:t xml:space="preserve">INSIGHT INTERMEDIATE </w:t>
      </w:r>
      <w:r w:rsidR="00EC76F9" w:rsidRPr="0058040E">
        <w:rPr>
          <w:rFonts w:asciiTheme="minorHAnsi" w:hAnsiTheme="minorHAnsi" w:cstheme="minorHAnsi"/>
          <w:lang w:val="en-GB"/>
        </w:rPr>
        <w:t xml:space="preserve">SECOND EDITION </w:t>
      </w:r>
      <w:r w:rsidRPr="0058040E">
        <w:rPr>
          <w:rFonts w:asciiTheme="minorHAnsi" w:hAnsiTheme="minorHAnsi" w:cstheme="minorHAnsi"/>
        </w:rPr>
        <w:t xml:space="preserve">je razdeljen na </w:t>
      </w:r>
      <w:r w:rsidRPr="0058040E">
        <w:rPr>
          <w:rFonts w:asciiTheme="minorHAnsi" w:hAnsiTheme="minorHAnsi" w:cstheme="minorHAnsi"/>
          <w:lang w:val="en-GB"/>
        </w:rPr>
        <w:t>10</w:t>
      </w:r>
      <w:r w:rsidRPr="0058040E">
        <w:rPr>
          <w:rFonts w:asciiTheme="minorHAnsi" w:hAnsiTheme="minorHAnsi" w:cstheme="minorHAnsi"/>
        </w:rPr>
        <w:t xml:space="preserve"> učnih enot: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642"/>
      </w:tblGrid>
      <w:tr w:rsidR="00663080" w:rsidRPr="0058040E" w:rsidTr="00036E79">
        <w:trPr>
          <w:jc w:val="center"/>
        </w:trPr>
        <w:tc>
          <w:tcPr>
            <w:tcW w:w="3652" w:type="dxa"/>
          </w:tcPr>
          <w:p w:rsidR="00663080" w:rsidRPr="0058040E" w:rsidRDefault="00663080" w:rsidP="00036E7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8040E">
              <w:rPr>
                <w:rFonts w:asciiTheme="minorHAnsi" w:hAnsiTheme="minorHAnsi" w:cstheme="minorHAnsi"/>
                <w:b/>
                <w:sz w:val="28"/>
                <w:szCs w:val="28"/>
              </w:rPr>
              <w:t>Učna enota</w:t>
            </w:r>
          </w:p>
        </w:tc>
        <w:tc>
          <w:tcPr>
            <w:tcW w:w="4642" w:type="dxa"/>
          </w:tcPr>
          <w:p w:rsidR="00663080" w:rsidRPr="0058040E" w:rsidRDefault="00663080" w:rsidP="00036E7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8040E">
              <w:rPr>
                <w:rFonts w:asciiTheme="minorHAnsi" w:hAnsiTheme="minorHAnsi" w:cstheme="minorHAnsi"/>
                <w:b/>
                <w:sz w:val="28"/>
                <w:szCs w:val="28"/>
              </w:rPr>
              <w:t>Naslov učne enote</w:t>
            </w:r>
          </w:p>
        </w:tc>
      </w:tr>
      <w:tr w:rsidR="00106248" w:rsidRPr="0058040E" w:rsidTr="00106248">
        <w:trPr>
          <w:jc w:val="center"/>
        </w:trPr>
        <w:tc>
          <w:tcPr>
            <w:tcW w:w="3652" w:type="dxa"/>
            <w:shd w:val="clear" w:color="auto" w:fill="FFFFFF" w:themeFill="background1"/>
          </w:tcPr>
          <w:p w:rsidR="00663080" w:rsidRPr="0058040E" w:rsidRDefault="00663080" w:rsidP="00036E79">
            <w:pPr>
              <w:rPr>
                <w:b/>
                <w:lang w:val="en-GB"/>
              </w:rPr>
            </w:pPr>
            <w:r w:rsidRPr="0058040E">
              <w:rPr>
                <w:b/>
                <w:lang w:val="en-GB"/>
              </w:rPr>
              <w:t>UNIT 1</w:t>
            </w:r>
          </w:p>
        </w:tc>
        <w:tc>
          <w:tcPr>
            <w:tcW w:w="4642" w:type="dxa"/>
            <w:shd w:val="clear" w:color="auto" w:fill="FFFFFF" w:themeFill="background1"/>
          </w:tcPr>
          <w:p w:rsidR="00663080" w:rsidRPr="0058040E" w:rsidRDefault="00EC76F9" w:rsidP="00036E79">
            <w:pPr>
              <w:rPr>
                <w:b/>
                <w:lang w:val="en-GB"/>
              </w:rPr>
            </w:pPr>
            <w:r w:rsidRPr="0058040E">
              <w:rPr>
                <w:b/>
                <w:lang w:val="en-GB"/>
              </w:rPr>
              <w:t>FIRST IMPRESSIONS</w:t>
            </w:r>
          </w:p>
        </w:tc>
      </w:tr>
      <w:tr w:rsidR="00106248" w:rsidRPr="0058040E" w:rsidTr="00106248">
        <w:trPr>
          <w:jc w:val="center"/>
        </w:trPr>
        <w:tc>
          <w:tcPr>
            <w:tcW w:w="3652" w:type="dxa"/>
            <w:shd w:val="clear" w:color="auto" w:fill="FFFFFF" w:themeFill="background1"/>
          </w:tcPr>
          <w:p w:rsidR="00663080" w:rsidRPr="0058040E" w:rsidRDefault="00663080" w:rsidP="00036E79">
            <w:pPr>
              <w:rPr>
                <w:b/>
                <w:lang w:val="en-GB"/>
              </w:rPr>
            </w:pPr>
            <w:r w:rsidRPr="0058040E">
              <w:rPr>
                <w:b/>
                <w:lang w:val="en-GB"/>
              </w:rPr>
              <w:t>UNIT 2</w:t>
            </w:r>
          </w:p>
        </w:tc>
        <w:tc>
          <w:tcPr>
            <w:tcW w:w="4642" w:type="dxa"/>
            <w:shd w:val="clear" w:color="auto" w:fill="FFFFFF" w:themeFill="background1"/>
          </w:tcPr>
          <w:p w:rsidR="00663080" w:rsidRPr="0058040E" w:rsidRDefault="00EC76F9" w:rsidP="00036E79">
            <w:pPr>
              <w:rPr>
                <w:b/>
                <w:lang w:val="en-GB"/>
              </w:rPr>
            </w:pPr>
            <w:r w:rsidRPr="0058040E">
              <w:rPr>
                <w:b/>
                <w:lang w:val="en-GB"/>
              </w:rPr>
              <w:t>ON THE MOVE</w:t>
            </w:r>
          </w:p>
        </w:tc>
      </w:tr>
      <w:tr w:rsidR="00106248" w:rsidRPr="0058040E" w:rsidTr="00106248">
        <w:trPr>
          <w:jc w:val="center"/>
        </w:trPr>
        <w:tc>
          <w:tcPr>
            <w:tcW w:w="3652" w:type="dxa"/>
            <w:shd w:val="clear" w:color="auto" w:fill="FFFFFF" w:themeFill="background1"/>
          </w:tcPr>
          <w:p w:rsidR="00663080" w:rsidRPr="0058040E" w:rsidRDefault="00663080" w:rsidP="00036E79">
            <w:pPr>
              <w:rPr>
                <w:b/>
                <w:lang w:val="en-GB"/>
              </w:rPr>
            </w:pPr>
            <w:r w:rsidRPr="0058040E">
              <w:rPr>
                <w:b/>
                <w:lang w:val="en-GB"/>
              </w:rPr>
              <w:t>UNIT 3</w:t>
            </w:r>
          </w:p>
        </w:tc>
        <w:tc>
          <w:tcPr>
            <w:tcW w:w="4642" w:type="dxa"/>
            <w:shd w:val="clear" w:color="auto" w:fill="FFFFFF" w:themeFill="background1"/>
          </w:tcPr>
          <w:p w:rsidR="00663080" w:rsidRPr="0058040E" w:rsidRDefault="00EC76F9" w:rsidP="00036E79">
            <w:pPr>
              <w:rPr>
                <w:b/>
                <w:lang w:val="en-GB"/>
              </w:rPr>
            </w:pPr>
            <w:r w:rsidRPr="0058040E">
              <w:rPr>
                <w:b/>
                <w:lang w:val="en-GB"/>
              </w:rPr>
              <w:t>HEALTH MATTERS</w:t>
            </w:r>
          </w:p>
        </w:tc>
      </w:tr>
      <w:tr w:rsidR="00106248" w:rsidRPr="0058040E" w:rsidTr="00106248">
        <w:trPr>
          <w:jc w:val="center"/>
        </w:trPr>
        <w:tc>
          <w:tcPr>
            <w:tcW w:w="3652" w:type="dxa"/>
            <w:shd w:val="clear" w:color="auto" w:fill="FFFFFF" w:themeFill="background1"/>
          </w:tcPr>
          <w:p w:rsidR="00663080" w:rsidRPr="0058040E" w:rsidRDefault="00663080" w:rsidP="00036E79">
            <w:pPr>
              <w:rPr>
                <w:b/>
                <w:lang w:val="en-GB"/>
              </w:rPr>
            </w:pPr>
            <w:r w:rsidRPr="0058040E">
              <w:rPr>
                <w:b/>
                <w:lang w:val="en-GB"/>
              </w:rPr>
              <w:t>UNIT 4</w:t>
            </w:r>
          </w:p>
        </w:tc>
        <w:tc>
          <w:tcPr>
            <w:tcW w:w="4642" w:type="dxa"/>
            <w:shd w:val="clear" w:color="auto" w:fill="FFFFFF" w:themeFill="background1"/>
          </w:tcPr>
          <w:p w:rsidR="00663080" w:rsidRPr="0058040E" w:rsidRDefault="00EC76F9" w:rsidP="00036E79">
            <w:pPr>
              <w:rPr>
                <w:b/>
                <w:lang w:val="en-GB"/>
              </w:rPr>
            </w:pPr>
            <w:r w:rsidRPr="0058040E">
              <w:rPr>
                <w:b/>
                <w:lang w:val="en-GB"/>
              </w:rPr>
              <w:t>STAND UP, SPEAK OUT</w:t>
            </w:r>
          </w:p>
        </w:tc>
      </w:tr>
      <w:tr w:rsidR="00106248" w:rsidRPr="0058040E" w:rsidTr="00106248">
        <w:trPr>
          <w:jc w:val="center"/>
        </w:trPr>
        <w:tc>
          <w:tcPr>
            <w:tcW w:w="3652" w:type="dxa"/>
            <w:shd w:val="clear" w:color="auto" w:fill="FFFFFF" w:themeFill="background1"/>
          </w:tcPr>
          <w:p w:rsidR="00663080" w:rsidRPr="0058040E" w:rsidRDefault="00663080" w:rsidP="00036E79">
            <w:pPr>
              <w:rPr>
                <w:b/>
                <w:lang w:val="en-GB"/>
              </w:rPr>
            </w:pPr>
            <w:r w:rsidRPr="0058040E">
              <w:rPr>
                <w:b/>
                <w:lang w:val="en-GB"/>
              </w:rPr>
              <w:t>UNIT 5</w:t>
            </w:r>
          </w:p>
        </w:tc>
        <w:tc>
          <w:tcPr>
            <w:tcW w:w="4642" w:type="dxa"/>
            <w:shd w:val="clear" w:color="auto" w:fill="FFFFFF" w:themeFill="background1"/>
          </w:tcPr>
          <w:p w:rsidR="00663080" w:rsidRPr="0058040E" w:rsidRDefault="00EC76F9" w:rsidP="00036E79">
            <w:pPr>
              <w:rPr>
                <w:b/>
                <w:lang w:val="en-GB"/>
              </w:rPr>
            </w:pPr>
            <w:r w:rsidRPr="0058040E">
              <w:rPr>
                <w:b/>
                <w:lang w:val="en-GB"/>
              </w:rPr>
              <w:t>DO THE RIGHT THING</w:t>
            </w:r>
          </w:p>
        </w:tc>
      </w:tr>
      <w:tr w:rsidR="00106248" w:rsidRPr="0058040E" w:rsidTr="00106248">
        <w:trPr>
          <w:jc w:val="center"/>
        </w:trPr>
        <w:tc>
          <w:tcPr>
            <w:tcW w:w="3652" w:type="dxa"/>
            <w:shd w:val="clear" w:color="auto" w:fill="FFFFFF" w:themeFill="background1"/>
          </w:tcPr>
          <w:p w:rsidR="00663080" w:rsidRPr="0058040E" w:rsidRDefault="00663080" w:rsidP="00036E79">
            <w:pPr>
              <w:rPr>
                <w:lang w:val="en-GB"/>
              </w:rPr>
            </w:pPr>
            <w:r w:rsidRPr="0058040E">
              <w:rPr>
                <w:lang w:val="en-GB"/>
              </w:rPr>
              <w:t>UNIT 6</w:t>
            </w:r>
          </w:p>
        </w:tc>
        <w:tc>
          <w:tcPr>
            <w:tcW w:w="4642" w:type="dxa"/>
            <w:shd w:val="clear" w:color="auto" w:fill="FFFFFF" w:themeFill="background1"/>
          </w:tcPr>
          <w:p w:rsidR="00663080" w:rsidRPr="0058040E" w:rsidRDefault="00EC76F9" w:rsidP="00036E79">
            <w:pPr>
              <w:rPr>
                <w:lang w:val="en-GB"/>
              </w:rPr>
            </w:pPr>
            <w:r w:rsidRPr="0058040E">
              <w:rPr>
                <w:lang w:val="en-GB"/>
              </w:rPr>
              <w:t>AT A PRICE</w:t>
            </w:r>
          </w:p>
        </w:tc>
      </w:tr>
      <w:tr w:rsidR="00106248" w:rsidRPr="0058040E" w:rsidTr="00106248">
        <w:trPr>
          <w:jc w:val="center"/>
        </w:trPr>
        <w:tc>
          <w:tcPr>
            <w:tcW w:w="3652" w:type="dxa"/>
            <w:shd w:val="clear" w:color="auto" w:fill="FFFFFF" w:themeFill="background1"/>
          </w:tcPr>
          <w:p w:rsidR="00663080" w:rsidRPr="0058040E" w:rsidRDefault="00663080" w:rsidP="00036E79">
            <w:pPr>
              <w:rPr>
                <w:lang w:val="en-GB"/>
              </w:rPr>
            </w:pPr>
            <w:r w:rsidRPr="0058040E">
              <w:rPr>
                <w:lang w:val="en-GB"/>
              </w:rPr>
              <w:t>UNIT 7</w:t>
            </w:r>
          </w:p>
        </w:tc>
        <w:tc>
          <w:tcPr>
            <w:tcW w:w="4642" w:type="dxa"/>
            <w:shd w:val="clear" w:color="auto" w:fill="FFFFFF" w:themeFill="background1"/>
          </w:tcPr>
          <w:p w:rsidR="00663080" w:rsidRPr="0058040E" w:rsidRDefault="00EC76F9" w:rsidP="00036E79">
            <w:pPr>
              <w:rPr>
                <w:lang w:val="en-GB"/>
              </w:rPr>
            </w:pPr>
            <w:r w:rsidRPr="0058040E">
              <w:rPr>
                <w:lang w:val="en-GB"/>
              </w:rPr>
              <w:t>IT MAKES SENSE</w:t>
            </w:r>
          </w:p>
        </w:tc>
      </w:tr>
      <w:tr w:rsidR="00106248" w:rsidRPr="0058040E" w:rsidTr="00106248">
        <w:trPr>
          <w:jc w:val="center"/>
        </w:trPr>
        <w:tc>
          <w:tcPr>
            <w:tcW w:w="3652" w:type="dxa"/>
            <w:shd w:val="clear" w:color="auto" w:fill="FFFFFF" w:themeFill="background1"/>
          </w:tcPr>
          <w:p w:rsidR="00663080" w:rsidRPr="0058040E" w:rsidRDefault="00663080" w:rsidP="00036E79">
            <w:pPr>
              <w:rPr>
                <w:lang w:val="en-GB"/>
              </w:rPr>
            </w:pPr>
            <w:r w:rsidRPr="0058040E">
              <w:rPr>
                <w:lang w:val="en-GB"/>
              </w:rPr>
              <w:t>UNIT 8</w:t>
            </w:r>
          </w:p>
        </w:tc>
        <w:tc>
          <w:tcPr>
            <w:tcW w:w="4642" w:type="dxa"/>
            <w:shd w:val="clear" w:color="auto" w:fill="FFFFFF" w:themeFill="background1"/>
          </w:tcPr>
          <w:p w:rsidR="00663080" w:rsidRPr="0058040E" w:rsidRDefault="00663080" w:rsidP="00036E79">
            <w:pPr>
              <w:rPr>
                <w:lang w:val="en-GB"/>
              </w:rPr>
            </w:pPr>
            <w:r w:rsidRPr="0058040E">
              <w:rPr>
                <w:lang w:val="en-GB"/>
              </w:rPr>
              <w:t>DECISIONS</w:t>
            </w:r>
            <w:r w:rsidR="00EC76F9" w:rsidRPr="0058040E">
              <w:rPr>
                <w:lang w:val="en-GB"/>
              </w:rPr>
              <w:t>, DECISIONS</w:t>
            </w:r>
          </w:p>
        </w:tc>
      </w:tr>
      <w:tr w:rsidR="00106248" w:rsidRPr="0058040E" w:rsidTr="00106248">
        <w:trPr>
          <w:jc w:val="center"/>
        </w:trPr>
        <w:tc>
          <w:tcPr>
            <w:tcW w:w="3652" w:type="dxa"/>
            <w:shd w:val="clear" w:color="auto" w:fill="FFFFFF" w:themeFill="background1"/>
          </w:tcPr>
          <w:p w:rsidR="00663080" w:rsidRPr="0058040E" w:rsidRDefault="00663080" w:rsidP="00036E79">
            <w:pPr>
              <w:rPr>
                <w:lang w:val="en-GB"/>
              </w:rPr>
            </w:pPr>
            <w:r w:rsidRPr="0058040E">
              <w:rPr>
                <w:lang w:val="en-GB"/>
              </w:rPr>
              <w:t>UNIT 9</w:t>
            </w:r>
          </w:p>
        </w:tc>
        <w:tc>
          <w:tcPr>
            <w:tcW w:w="4642" w:type="dxa"/>
            <w:shd w:val="clear" w:color="auto" w:fill="FFFFFF" w:themeFill="background1"/>
          </w:tcPr>
          <w:p w:rsidR="00663080" w:rsidRPr="0058040E" w:rsidRDefault="00EC76F9" w:rsidP="00036E79">
            <w:pPr>
              <w:rPr>
                <w:lang w:val="en-GB"/>
              </w:rPr>
            </w:pPr>
            <w:r w:rsidRPr="0058040E">
              <w:rPr>
                <w:lang w:val="en-GB"/>
              </w:rPr>
              <w:t xml:space="preserve">BORN </w:t>
            </w:r>
            <w:r w:rsidR="00663080" w:rsidRPr="0058040E">
              <w:rPr>
                <w:lang w:val="en-GB"/>
              </w:rPr>
              <w:t>DIGITAL</w:t>
            </w:r>
          </w:p>
        </w:tc>
      </w:tr>
      <w:tr w:rsidR="00106248" w:rsidRPr="0058040E" w:rsidTr="00106248">
        <w:trPr>
          <w:jc w:val="center"/>
        </w:trPr>
        <w:tc>
          <w:tcPr>
            <w:tcW w:w="3652" w:type="dxa"/>
            <w:shd w:val="clear" w:color="auto" w:fill="FFFFFF" w:themeFill="background1"/>
          </w:tcPr>
          <w:p w:rsidR="00663080" w:rsidRPr="0058040E" w:rsidRDefault="00663080" w:rsidP="00036E79">
            <w:pPr>
              <w:rPr>
                <w:lang w:val="en-GB"/>
              </w:rPr>
            </w:pPr>
            <w:r w:rsidRPr="0058040E">
              <w:rPr>
                <w:lang w:val="en-GB"/>
              </w:rPr>
              <w:t>UNIT 10</w:t>
            </w:r>
          </w:p>
        </w:tc>
        <w:tc>
          <w:tcPr>
            <w:tcW w:w="4642" w:type="dxa"/>
            <w:shd w:val="clear" w:color="auto" w:fill="FFFFFF" w:themeFill="background1"/>
          </w:tcPr>
          <w:p w:rsidR="00663080" w:rsidRPr="0058040E" w:rsidRDefault="00EC76F9" w:rsidP="00036E79">
            <w:pPr>
              <w:rPr>
                <w:lang w:val="en-GB"/>
              </w:rPr>
            </w:pPr>
            <w:r w:rsidRPr="0058040E">
              <w:rPr>
                <w:lang w:val="en-GB"/>
              </w:rPr>
              <w:t xml:space="preserve">GETTING </w:t>
            </w:r>
            <w:r w:rsidR="00663080" w:rsidRPr="0058040E">
              <w:rPr>
                <w:lang w:val="en-GB"/>
              </w:rPr>
              <w:t>CREATIV</w:t>
            </w:r>
            <w:r w:rsidRPr="0058040E">
              <w:rPr>
                <w:lang w:val="en-GB"/>
              </w:rPr>
              <w:t>E</w:t>
            </w:r>
          </w:p>
        </w:tc>
      </w:tr>
    </w:tbl>
    <w:p w:rsidR="00553779" w:rsidRPr="00042470" w:rsidRDefault="00663080" w:rsidP="000B7E31">
      <w:pPr>
        <w:rPr>
          <w:rFonts w:ascii="Times New Roman" w:hAnsi="Times New Roman"/>
          <w:b/>
          <w:lang w:val="sl-SI"/>
        </w:rPr>
      </w:pPr>
      <w:r w:rsidRPr="00042470">
        <w:rPr>
          <w:rFonts w:ascii="Times New Roman" w:hAnsi="Times New Roman"/>
          <w:sz w:val="36"/>
          <w:szCs w:val="36"/>
        </w:rPr>
        <w:br w:type="page"/>
      </w:r>
    </w:p>
    <w:tbl>
      <w:tblPr>
        <w:tblpPr w:leftFromText="180" w:rightFromText="180" w:vertAnchor="text" w:horzAnchor="margin" w:tblpX="-498" w:tblpY="140"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2127"/>
        <w:gridCol w:w="2694"/>
        <w:gridCol w:w="1984"/>
        <w:gridCol w:w="1985"/>
        <w:gridCol w:w="1843"/>
        <w:gridCol w:w="3015"/>
      </w:tblGrid>
      <w:tr w:rsidR="00165ACA" w:rsidRPr="00042470" w:rsidTr="00106248">
        <w:trPr>
          <w:trHeight w:val="658"/>
        </w:trPr>
        <w:tc>
          <w:tcPr>
            <w:tcW w:w="14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9E1220" w:rsidRPr="00042470" w:rsidRDefault="009E1220" w:rsidP="0010624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042470">
              <w:rPr>
                <w:rFonts w:ascii="Times New Roman" w:hAnsi="Times New Roman"/>
                <w:b/>
                <w:sz w:val="24"/>
                <w:lang w:val="en-GB"/>
              </w:rPr>
              <w:lastRenderedPageBreak/>
              <w:t>UNIT 1: FIRST IMPRESSIONS</w:t>
            </w:r>
          </w:p>
        </w:tc>
      </w:tr>
      <w:tr w:rsidR="00165ACA" w:rsidRPr="00042470" w:rsidTr="0010624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spacing w:before="24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4247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LESSON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220" w:rsidRPr="00042470" w:rsidRDefault="009E1220" w:rsidP="0010624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220" w:rsidRPr="00042470" w:rsidRDefault="009E1220" w:rsidP="0010624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Vocabulary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20" w:rsidRPr="00042470" w:rsidRDefault="009E1220" w:rsidP="0010624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20" w:rsidRPr="00042470" w:rsidRDefault="009E1220" w:rsidP="0010624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Listening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20" w:rsidRPr="00042470" w:rsidRDefault="009E1220" w:rsidP="0010624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Speaking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20" w:rsidRPr="00042470" w:rsidRDefault="009E1220" w:rsidP="0010624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Writing</w:t>
            </w:r>
          </w:p>
        </w:tc>
      </w:tr>
      <w:tr w:rsidR="00165ACA" w:rsidRPr="00042470" w:rsidTr="00106248">
        <w:trPr>
          <w:trHeight w:val="762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20" w:rsidRPr="00042470" w:rsidRDefault="009E1220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before="24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GB"/>
              </w:rPr>
            </w:pPr>
            <w:r w:rsidRPr="00042470">
              <w:rPr>
                <w:color w:val="auto"/>
                <w:lang w:val="en-GB"/>
              </w:rPr>
              <w:t>Change how you see, see how you change</w:t>
            </w:r>
          </w:p>
          <w:p w:rsidR="009E1220" w:rsidRPr="00042470" w:rsidRDefault="009E1220" w:rsidP="00106248">
            <w:pPr>
              <w:pStyle w:val="Default"/>
              <w:rPr>
                <w:color w:val="auto"/>
                <w:lang w:val="en-GB"/>
              </w:rPr>
            </w:pPr>
          </w:p>
          <w:p w:rsidR="009E1220" w:rsidRPr="00042470" w:rsidRDefault="009E1220" w:rsidP="00106248">
            <w:pPr>
              <w:pStyle w:val="Default"/>
              <w:rPr>
                <w:color w:val="auto"/>
                <w:lang w:val="en-GB"/>
              </w:rPr>
            </w:pPr>
            <w:r w:rsidRPr="00042470">
              <w:rPr>
                <w:color w:val="auto"/>
                <w:lang w:val="en-GB"/>
              </w:rPr>
              <w:t>SB, pp 4, 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Describing appearance</w:t>
            </w:r>
          </w:p>
          <w:p w:rsidR="009E122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Compound adjectives</w:t>
            </w:r>
          </w:p>
          <w:p w:rsidR="00996CE0" w:rsidRDefault="00996CE0" w:rsidP="00106248">
            <w:pPr>
              <w:pStyle w:val="Default"/>
              <w:rPr>
                <w:color w:val="auto"/>
                <w:lang w:val="en-US"/>
              </w:rPr>
            </w:pPr>
          </w:p>
          <w:p w:rsidR="00996CE0" w:rsidRDefault="00996CE0" w:rsidP="00106248">
            <w:pPr>
              <w:pStyle w:val="Default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SB, p. 5; WB, p. 4</w:t>
            </w:r>
          </w:p>
          <w:p w:rsidR="00996CE0" w:rsidRPr="00042470" w:rsidRDefault="00996CE0" w:rsidP="00106248">
            <w:pPr>
              <w:pStyle w:val="Default"/>
              <w:rPr>
                <w:color w:val="auto"/>
                <w:lang w:val="en-US"/>
              </w:rPr>
            </w:pPr>
          </w:p>
          <w:p w:rsidR="009E122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Vocabulary extra – describing hair</w:t>
            </w:r>
          </w:p>
          <w:p w:rsidR="00996CE0" w:rsidRPr="00042470" w:rsidRDefault="00996CE0" w:rsidP="00106248">
            <w:pPr>
              <w:pStyle w:val="Default"/>
              <w:rPr>
                <w:color w:val="auto"/>
                <w:lang w:val="en-US"/>
              </w:rPr>
            </w:pPr>
          </w:p>
          <w:p w:rsidR="009E1220" w:rsidRPr="00042470" w:rsidRDefault="00996CE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15</w:t>
            </w:r>
            <w:r>
              <w:rPr>
                <w:color w:val="auto"/>
                <w:lang w:val="en-US"/>
              </w:rPr>
              <w:t>;</w:t>
            </w:r>
            <w:r w:rsidRPr="00042470">
              <w:rPr>
                <w:color w:val="auto"/>
                <w:lang w:val="en-US"/>
              </w:rPr>
              <w:t xml:space="preserve"> </w:t>
            </w:r>
            <w:r w:rsidR="009E1220" w:rsidRPr="00042470">
              <w:rPr>
                <w:color w:val="auto"/>
                <w:lang w:val="en-US"/>
              </w:rPr>
              <w:t>WB, p. 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ind w:left="360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106248">
        <w:trPr>
          <w:trHeight w:val="761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20" w:rsidRPr="00042470" w:rsidRDefault="009E1220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996CE0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20" w:rsidRPr="00042470" w:rsidRDefault="009E1220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  <w:hideMark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Adapt to Survive</w:t>
            </w:r>
          </w:p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SB, pp 6, 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</w:tcPr>
          <w:p w:rsidR="009E122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Present Simple and Present Continuous</w:t>
            </w:r>
          </w:p>
          <w:p w:rsidR="00996CE0" w:rsidRPr="00042470" w:rsidRDefault="00996CE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9E122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SB, pp 6, 7; WB, p. 5</w:t>
            </w:r>
          </w:p>
          <w:p w:rsidR="00996CE0" w:rsidRPr="00042470" w:rsidRDefault="00996CE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996CE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Grammar reference and practice </w:t>
            </w:r>
          </w:p>
          <w:p w:rsidR="00996CE0" w:rsidRDefault="00996CE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WB, p. 84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996CE0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20" w:rsidRPr="00042470" w:rsidRDefault="009E1220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106248">
        <w:trPr>
          <w:trHeight w:val="58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20" w:rsidRPr="00042470" w:rsidRDefault="009E1220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Personality adjectives (words often confused)</w:t>
            </w:r>
          </w:p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8; WB, p.6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First impressions </w:t>
            </w:r>
          </w:p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Speculating about people </w:t>
            </w:r>
          </w:p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9; WB, p. 6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106248">
        <w:trPr>
          <w:trHeight w:val="26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20" w:rsidRPr="00042470" w:rsidRDefault="009E1220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106248">
        <w:trPr>
          <w:trHeight w:val="27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20" w:rsidRPr="00042470" w:rsidRDefault="009E1220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Say it with a T-Shirt</w:t>
            </w:r>
          </w:p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pp 10, 11</w:t>
            </w:r>
          </w:p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Clothes and fashion</w:t>
            </w:r>
          </w:p>
          <w:p w:rsidR="00996CE0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1</w:t>
            </w:r>
            <w:r>
              <w:rPr>
                <w:color w:val="auto"/>
                <w:lang w:val="en-US"/>
              </w:rPr>
              <w:t xml:space="preserve">0; </w:t>
            </w:r>
            <w:r w:rsidRPr="00042470">
              <w:rPr>
                <w:color w:val="auto"/>
                <w:lang w:val="en-US"/>
              </w:rPr>
              <w:t>WB, p. 7</w:t>
            </w:r>
          </w:p>
          <w:p w:rsidR="00996CE0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Default="009E1220" w:rsidP="00996CE0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Vocabulary extra – </w:t>
            </w:r>
            <w:r w:rsidR="00996CE0">
              <w:rPr>
                <w:color w:val="auto"/>
                <w:lang w:val="en-US"/>
              </w:rPr>
              <w:t>Clothes</w:t>
            </w:r>
          </w:p>
          <w:p w:rsidR="00996CE0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  <w:p w:rsidR="009E1220" w:rsidRPr="00042470" w:rsidRDefault="009E1220" w:rsidP="00996CE0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15</w:t>
            </w:r>
            <w:r w:rsidR="00996CE0">
              <w:rPr>
                <w:color w:val="auto"/>
                <w:lang w:val="en-US"/>
              </w:rPr>
              <w:t xml:space="preserve">; </w:t>
            </w:r>
            <w:r w:rsidRPr="00042470">
              <w:rPr>
                <w:color w:val="auto"/>
                <w:lang w:val="en-US"/>
              </w:rPr>
              <w:t>WB, p. 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Verb patterns</w:t>
            </w:r>
          </w:p>
          <w:p w:rsidR="00996CE0" w:rsidRDefault="00996CE0" w:rsidP="00106248">
            <w:pPr>
              <w:pStyle w:val="Default"/>
              <w:rPr>
                <w:color w:val="auto"/>
                <w:lang w:val="en-US"/>
              </w:rPr>
            </w:pPr>
          </w:p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11; WB, p. 7</w:t>
            </w:r>
          </w:p>
          <w:p w:rsidR="00996CE0" w:rsidRDefault="00996CE0" w:rsidP="00106248">
            <w:pPr>
              <w:pStyle w:val="Default"/>
              <w:rPr>
                <w:color w:val="auto"/>
                <w:lang w:val="en-US"/>
              </w:rPr>
            </w:pPr>
          </w:p>
          <w:p w:rsidR="00996CE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Grammar reference and practice </w:t>
            </w:r>
          </w:p>
          <w:p w:rsidR="00996CE0" w:rsidRDefault="00996CE0" w:rsidP="00106248">
            <w:pPr>
              <w:pStyle w:val="Default"/>
              <w:rPr>
                <w:color w:val="auto"/>
                <w:lang w:val="en-US"/>
              </w:rPr>
            </w:pPr>
          </w:p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WB, p. 85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106248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20" w:rsidRPr="00042470" w:rsidRDefault="009E1220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106248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20" w:rsidRPr="00042470" w:rsidRDefault="009E1220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:rsidR="009E1220" w:rsidRPr="00042470" w:rsidRDefault="009E1220" w:rsidP="00106248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lang w:val="en-US"/>
              </w:rPr>
              <w:t>VIDEO LESSON</w:t>
            </w:r>
          </w:p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Our clothes (Teacher resources – online)</w:t>
            </w:r>
          </w:p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106248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20" w:rsidRPr="00042470" w:rsidRDefault="009E1220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E1220" w:rsidRPr="00042470" w:rsidRDefault="009E1220" w:rsidP="00106248">
            <w:pPr>
              <w:pStyle w:val="Default"/>
              <w:ind w:right="-72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Finally, a reflection of reality</w:t>
            </w:r>
          </w:p>
          <w:p w:rsidR="009E1220" w:rsidRPr="00042470" w:rsidRDefault="009E1220" w:rsidP="00106248">
            <w:pPr>
              <w:pStyle w:val="Default"/>
              <w:ind w:right="-72"/>
              <w:rPr>
                <w:color w:val="auto"/>
                <w:lang w:val="en-US"/>
              </w:rPr>
            </w:pPr>
          </w:p>
          <w:p w:rsidR="009E1220" w:rsidRPr="00042470" w:rsidRDefault="009E1220" w:rsidP="00106248">
            <w:pPr>
              <w:pStyle w:val="Default"/>
              <w:ind w:right="-72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WB, pp 8, 9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106248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20" w:rsidRPr="00042470" w:rsidRDefault="009E1220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:rsidR="00996CE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>An informal email</w:t>
            </w:r>
          </w:p>
          <w:p w:rsidR="0090666D" w:rsidRDefault="0090666D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E1220" w:rsidRDefault="00996CE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9E1220" w:rsidRPr="00042470">
              <w:rPr>
                <w:rFonts w:ascii="Times New Roman" w:hAnsi="Times New Roman"/>
                <w:sz w:val="24"/>
                <w:szCs w:val="24"/>
                <w:lang w:val="en-US"/>
              </w:rPr>
              <w:t>escribing position</w:t>
            </w:r>
          </w:p>
          <w:p w:rsidR="00996CE0" w:rsidRPr="00042470" w:rsidRDefault="00996CE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>SB, pp 12, 13</w:t>
            </w:r>
            <w:r w:rsidR="00996C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>WB, p.10</w:t>
            </w:r>
          </w:p>
        </w:tc>
      </w:tr>
      <w:tr w:rsidR="00165ACA" w:rsidRPr="00042470" w:rsidTr="00106248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20" w:rsidRPr="00042470" w:rsidRDefault="009E1220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220" w:rsidRPr="00042470" w:rsidRDefault="009E1220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:rsidR="009E1220" w:rsidRPr="00042470" w:rsidRDefault="009E122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106248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38" w:rsidRPr="00042470" w:rsidRDefault="00212538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12538" w:rsidRPr="00042470" w:rsidRDefault="00212538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1F4E79" w:themeFill="accent5" w:themeFillShade="80"/>
          </w:tcPr>
          <w:p w:rsidR="00212538" w:rsidRPr="00042470" w:rsidRDefault="00212538" w:rsidP="00106248">
            <w:pPr>
              <w:pStyle w:val="Default"/>
              <w:ind w:right="-72"/>
              <w:rPr>
                <w:color w:val="FFFFFF" w:themeColor="background1"/>
                <w:lang w:val="en-US"/>
              </w:rPr>
            </w:pPr>
            <w:r w:rsidRPr="00042470">
              <w:rPr>
                <w:color w:val="FFFFFF" w:themeColor="background1"/>
                <w:lang w:val="en-US"/>
              </w:rPr>
              <w:t>REVIEW 1</w:t>
            </w:r>
          </w:p>
          <w:p w:rsidR="00212538" w:rsidRPr="00042470" w:rsidRDefault="00212538" w:rsidP="00106248">
            <w:pPr>
              <w:pStyle w:val="Default"/>
              <w:ind w:right="-72"/>
              <w:rPr>
                <w:color w:val="FFFFFF" w:themeColor="background1"/>
                <w:lang w:val="en-US"/>
              </w:rPr>
            </w:pPr>
          </w:p>
          <w:p w:rsidR="00212538" w:rsidRPr="00042470" w:rsidRDefault="00212538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FFFFFF" w:themeColor="background1"/>
                <w:lang w:val="en-US"/>
              </w:rPr>
              <w:t>SB p. 14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12538" w:rsidRPr="00042470" w:rsidRDefault="00212538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12538" w:rsidRPr="00042470" w:rsidRDefault="00212538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2538" w:rsidRPr="00042470" w:rsidRDefault="00212538" w:rsidP="00106248">
            <w:pPr>
              <w:pStyle w:val="Default"/>
              <w:rPr>
                <w:color w:val="auto"/>
                <w:lang w:val="en-US"/>
              </w:rPr>
            </w:pPr>
          </w:p>
        </w:tc>
      </w:tr>
      <w:tr w:rsidR="00165ACA" w:rsidRPr="00042470" w:rsidTr="00106248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38" w:rsidRPr="00042470" w:rsidRDefault="00212538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:rsidR="00212538" w:rsidRPr="00042470" w:rsidRDefault="00212538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GLOBAL SKILLS: Setting goals</w:t>
            </w:r>
          </w:p>
          <w:p w:rsidR="00212538" w:rsidRPr="00042470" w:rsidRDefault="00212538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212538" w:rsidRPr="00042470" w:rsidRDefault="00212538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GB"/>
              </w:rPr>
              <w:t>SB, pp 16, 17; WB, p. 124</w:t>
            </w:r>
          </w:p>
        </w:tc>
      </w:tr>
      <w:tr w:rsidR="00165ACA" w:rsidRPr="00042470" w:rsidTr="00106248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38" w:rsidRPr="00042470" w:rsidRDefault="00212538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12538" w:rsidRPr="00042470" w:rsidRDefault="00212538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ASSESS YOUR PROGRESS 1</w:t>
            </w:r>
          </w:p>
          <w:p w:rsidR="00996CE0" w:rsidRDefault="00212538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Self-assessment of Unit 1 </w:t>
            </w:r>
          </w:p>
          <w:p w:rsidR="00996CE0" w:rsidRDefault="00996CE0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212538" w:rsidRPr="00042470" w:rsidRDefault="00212538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WB, p. 11</w:t>
            </w:r>
          </w:p>
        </w:tc>
      </w:tr>
      <w:tr w:rsidR="00165ACA" w:rsidRPr="00042470" w:rsidTr="00106248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38" w:rsidRPr="00042470" w:rsidRDefault="00212538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2538" w:rsidRPr="00042470" w:rsidRDefault="00212538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lang w:val="en-US"/>
              </w:rPr>
              <w:t>COMMUNICATION</w:t>
            </w:r>
          </w:p>
          <w:p w:rsidR="00212538" w:rsidRPr="00042470" w:rsidRDefault="00212538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Communication worksheets </w:t>
            </w:r>
            <w:r w:rsidRPr="00106248">
              <w:rPr>
                <w:rFonts w:ascii="Times New Roman" w:hAnsi="Times New Roman"/>
                <w:sz w:val="24"/>
                <w:szCs w:val="24"/>
                <w:lang w:val="en-GB"/>
              </w:rPr>
              <w:t>1A &amp; 1B</w:t>
            </w: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– Teacher Resources (online)</w:t>
            </w:r>
          </w:p>
        </w:tc>
      </w:tr>
      <w:tr w:rsidR="00165ACA" w:rsidRPr="00042470" w:rsidTr="00106248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38" w:rsidRPr="00042470" w:rsidRDefault="00212538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183" w:rsidRPr="00042470" w:rsidRDefault="00690183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</w:pPr>
            <w:r w:rsidRPr="00042470">
              <w:rPr>
                <w:rFonts w:ascii="Times New Roman" w:hAnsi="Times New Roman"/>
                <w:lang w:val="en-US"/>
              </w:rPr>
              <w:t>TESTS</w:t>
            </w:r>
            <w:r w:rsidRPr="00042470"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  <w:t xml:space="preserve"> </w:t>
            </w:r>
          </w:p>
          <w:p w:rsidR="00212538" w:rsidRPr="00042470" w:rsidRDefault="00690183" w:rsidP="001062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06248">
              <w:rPr>
                <w:rFonts w:ascii="Times New Roman" w:hAnsi="Times New Roman"/>
                <w:sz w:val="24"/>
                <w:szCs w:val="24"/>
                <w:lang w:val="en-GB"/>
              </w:rPr>
              <w:t>LANGUAGE &amp; SKILLS TESTS</w:t>
            </w:r>
            <w:r w:rsidR="009B5E7B" w:rsidRPr="0010624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(online)</w:t>
            </w:r>
          </w:p>
        </w:tc>
      </w:tr>
    </w:tbl>
    <w:p w:rsidR="002C1C75" w:rsidRPr="00042470" w:rsidRDefault="002C1C75">
      <w:pPr>
        <w:rPr>
          <w:rFonts w:ascii="Times New Roman" w:hAnsi="Times New Roman"/>
        </w:rPr>
      </w:pPr>
    </w:p>
    <w:p w:rsidR="0051122D" w:rsidRPr="00042470" w:rsidRDefault="0051122D" w:rsidP="0051122D">
      <w:pPr>
        <w:rPr>
          <w:rFonts w:ascii="Times New Roman" w:hAnsi="Times New Roman"/>
          <w:b/>
          <w:lang w:val="en-GB"/>
        </w:rPr>
      </w:pPr>
    </w:p>
    <w:p w:rsidR="0051122D" w:rsidRPr="00042470" w:rsidRDefault="0051122D" w:rsidP="0051122D">
      <w:pPr>
        <w:rPr>
          <w:rFonts w:ascii="Times New Roman" w:hAnsi="Times New Roman"/>
          <w:b/>
          <w:lang w:val="en-GB"/>
        </w:rPr>
      </w:pPr>
    </w:p>
    <w:p w:rsidR="009E1220" w:rsidRDefault="009E1220" w:rsidP="0051122D">
      <w:pPr>
        <w:rPr>
          <w:rFonts w:ascii="Times New Roman" w:hAnsi="Times New Roman"/>
          <w:b/>
          <w:lang w:val="en-GB"/>
        </w:rPr>
      </w:pPr>
    </w:p>
    <w:p w:rsidR="00996CE0" w:rsidRDefault="00996CE0" w:rsidP="0051122D">
      <w:pPr>
        <w:rPr>
          <w:rFonts w:ascii="Times New Roman" w:hAnsi="Times New Roman"/>
          <w:b/>
          <w:lang w:val="en-GB"/>
        </w:rPr>
      </w:pPr>
    </w:p>
    <w:p w:rsidR="00996CE0" w:rsidRDefault="00996CE0" w:rsidP="0051122D">
      <w:pPr>
        <w:rPr>
          <w:rFonts w:ascii="Times New Roman" w:hAnsi="Times New Roman"/>
          <w:b/>
          <w:lang w:val="en-GB"/>
        </w:rPr>
      </w:pPr>
    </w:p>
    <w:p w:rsidR="00996CE0" w:rsidRDefault="00996CE0" w:rsidP="0051122D">
      <w:pPr>
        <w:rPr>
          <w:rFonts w:ascii="Times New Roman" w:hAnsi="Times New Roman"/>
          <w:b/>
          <w:lang w:val="en-GB"/>
        </w:rPr>
      </w:pPr>
    </w:p>
    <w:p w:rsidR="00996CE0" w:rsidRDefault="00996CE0" w:rsidP="0051122D">
      <w:pPr>
        <w:rPr>
          <w:rFonts w:ascii="Times New Roman" w:hAnsi="Times New Roman"/>
          <w:b/>
          <w:lang w:val="en-GB"/>
        </w:rPr>
      </w:pPr>
    </w:p>
    <w:p w:rsidR="00996CE0" w:rsidRDefault="00996CE0" w:rsidP="0051122D">
      <w:pPr>
        <w:rPr>
          <w:rFonts w:ascii="Times New Roman" w:hAnsi="Times New Roman"/>
          <w:b/>
          <w:lang w:val="en-GB"/>
        </w:rPr>
      </w:pPr>
    </w:p>
    <w:p w:rsidR="00996CE0" w:rsidRDefault="00996CE0" w:rsidP="0051122D">
      <w:pPr>
        <w:rPr>
          <w:rFonts w:ascii="Times New Roman" w:hAnsi="Times New Roman"/>
          <w:b/>
          <w:lang w:val="en-GB"/>
        </w:rPr>
      </w:pPr>
    </w:p>
    <w:p w:rsidR="00996CE0" w:rsidRDefault="00996CE0" w:rsidP="0051122D">
      <w:pPr>
        <w:rPr>
          <w:rFonts w:ascii="Times New Roman" w:hAnsi="Times New Roman"/>
          <w:b/>
          <w:lang w:val="en-GB"/>
        </w:rPr>
      </w:pPr>
    </w:p>
    <w:p w:rsidR="00996CE0" w:rsidRDefault="00996CE0" w:rsidP="0051122D">
      <w:pPr>
        <w:rPr>
          <w:rFonts w:ascii="Times New Roman" w:hAnsi="Times New Roman"/>
          <w:b/>
          <w:lang w:val="en-GB"/>
        </w:rPr>
      </w:pPr>
    </w:p>
    <w:p w:rsidR="00996CE0" w:rsidRDefault="00996CE0" w:rsidP="0051122D">
      <w:pPr>
        <w:rPr>
          <w:rFonts w:ascii="Times New Roman" w:hAnsi="Times New Roman"/>
          <w:b/>
          <w:lang w:val="en-GB"/>
        </w:rPr>
      </w:pPr>
    </w:p>
    <w:p w:rsidR="00996CE0" w:rsidRDefault="00996CE0" w:rsidP="0051122D">
      <w:pPr>
        <w:rPr>
          <w:rFonts w:ascii="Times New Roman" w:hAnsi="Times New Roman"/>
          <w:b/>
          <w:lang w:val="en-GB"/>
        </w:rPr>
      </w:pPr>
    </w:p>
    <w:p w:rsidR="00996CE0" w:rsidRPr="00042470" w:rsidRDefault="00996CE0" w:rsidP="0051122D">
      <w:pPr>
        <w:rPr>
          <w:rFonts w:ascii="Times New Roman" w:hAnsi="Times New Roman"/>
          <w:b/>
          <w:lang w:val="en-GB"/>
        </w:rPr>
      </w:pPr>
    </w:p>
    <w:tbl>
      <w:tblPr>
        <w:tblpPr w:leftFromText="180" w:rightFromText="180" w:vertAnchor="text" w:horzAnchor="margin" w:tblpX="-498" w:tblpY="140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2156"/>
        <w:gridCol w:w="2693"/>
        <w:gridCol w:w="1985"/>
        <w:gridCol w:w="1984"/>
        <w:gridCol w:w="1815"/>
        <w:gridCol w:w="28"/>
        <w:gridCol w:w="2977"/>
      </w:tblGrid>
      <w:tr w:rsidR="00165ACA" w:rsidRPr="00042470" w:rsidTr="00106248">
        <w:tc>
          <w:tcPr>
            <w:tcW w:w="14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30B07" w:rsidRPr="00042470" w:rsidRDefault="00530B07" w:rsidP="0010624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UNIT 2: ON THE MOVE</w:t>
            </w:r>
          </w:p>
        </w:tc>
      </w:tr>
      <w:tr w:rsidR="00165ACA" w:rsidRPr="00042470" w:rsidTr="0010624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spacing w:before="24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4247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LESSON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19" w:rsidRPr="00042470" w:rsidRDefault="00243D19" w:rsidP="0010624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19" w:rsidRPr="00042470" w:rsidRDefault="00243D19" w:rsidP="0010624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Vocabulary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Listening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Speaking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Writing</w:t>
            </w:r>
          </w:p>
        </w:tc>
      </w:tr>
      <w:tr w:rsidR="00165ACA" w:rsidRPr="00042470" w:rsidTr="00106248">
        <w:trPr>
          <w:trHeight w:val="762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before="24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GB"/>
              </w:rPr>
            </w:pPr>
            <w:r w:rsidRPr="00042470">
              <w:rPr>
                <w:color w:val="auto"/>
                <w:lang w:val="en-GB"/>
              </w:rPr>
              <w:t>Fund yourself</w:t>
            </w:r>
          </w:p>
          <w:p w:rsidR="00243D19" w:rsidRPr="00042470" w:rsidRDefault="00243D19" w:rsidP="00106248">
            <w:pPr>
              <w:pStyle w:val="Default"/>
              <w:rPr>
                <w:color w:val="auto"/>
                <w:lang w:val="en-GB"/>
              </w:rPr>
            </w:pPr>
          </w:p>
          <w:p w:rsidR="00243D19" w:rsidRPr="00042470" w:rsidRDefault="00243D19" w:rsidP="00106248">
            <w:pPr>
              <w:pStyle w:val="Default"/>
              <w:rPr>
                <w:color w:val="auto"/>
                <w:lang w:val="en-GB"/>
              </w:rPr>
            </w:pPr>
            <w:r w:rsidRPr="00042470">
              <w:rPr>
                <w:color w:val="auto"/>
                <w:lang w:val="en-GB"/>
              </w:rPr>
              <w:t>SB, pp 18, 19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Compound nouns – travel</w:t>
            </w:r>
          </w:p>
          <w:p w:rsidR="0090666D" w:rsidRDefault="0090666D" w:rsidP="00106248">
            <w:pPr>
              <w:pStyle w:val="Default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Travel</w:t>
            </w:r>
          </w:p>
          <w:p w:rsidR="0090666D" w:rsidRDefault="0090666D" w:rsidP="00106248">
            <w:pPr>
              <w:pStyle w:val="Default"/>
              <w:rPr>
                <w:color w:val="auto"/>
                <w:lang w:val="en-US"/>
              </w:rPr>
            </w:pPr>
          </w:p>
          <w:p w:rsidR="0090666D" w:rsidRDefault="0090666D" w:rsidP="00106248">
            <w:pPr>
              <w:pStyle w:val="Default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SB, pp 18, 19; WB, p. 12</w:t>
            </w:r>
          </w:p>
          <w:p w:rsidR="0090666D" w:rsidRDefault="0090666D" w:rsidP="00106248">
            <w:pPr>
              <w:pStyle w:val="Default"/>
              <w:rPr>
                <w:color w:val="auto"/>
                <w:lang w:val="en-US"/>
              </w:rPr>
            </w:pPr>
          </w:p>
          <w:p w:rsidR="0090666D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Vocabulary extra – Types of holiday </w:t>
            </w:r>
          </w:p>
          <w:p w:rsidR="0090666D" w:rsidRDefault="0090666D" w:rsidP="00106248">
            <w:pPr>
              <w:pStyle w:val="Default"/>
              <w:rPr>
                <w:color w:val="auto"/>
                <w:lang w:val="en-US"/>
              </w:rPr>
            </w:pP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29</w:t>
            </w:r>
            <w:r w:rsidR="00106248">
              <w:rPr>
                <w:color w:val="auto"/>
                <w:lang w:val="en-US"/>
              </w:rPr>
              <w:t xml:space="preserve">; </w:t>
            </w:r>
            <w:r w:rsidRPr="00042470">
              <w:rPr>
                <w:color w:val="auto"/>
                <w:lang w:val="en-US"/>
              </w:rPr>
              <w:t>WB, p. 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ind w:left="360"/>
              <w:rPr>
                <w:color w:val="auto"/>
                <w:lang w:val="en-US"/>
              </w:rPr>
            </w:pPr>
          </w:p>
        </w:tc>
        <w:tc>
          <w:tcPr>
            <w:tcW w:w="3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106248">
        <w:trPr>
          <w:trHeight w:val="761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0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90666D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The world’s toughest rowing race, the world’s fastest trio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SB, pp 20, 21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Narrative tenses (Past Simple, Past Continuous, Past Perfect)</w:t>
            </w:r>
          </w:p>
          <w:p w:rsidR="00106248" w:rsidRDefault="00106248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SB, pp 20, 21; WB, p. 13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106248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Grammar reference and practice </w:t>
            </w:r>
          </w:p>
          <w:p w:rsidR="00106248" w:rsidRDefault="00106248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WB, pp 86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90666D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106248">
        <w:trPr>
          <w:trHeight w:val="58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Types of journey</w:t>
            </w: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lastRenderedPageBreak/>
              <w:t>SB, p. 22; WB, p. 14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:rsidR="00243D19" w:rsidRPr="00042470" w:rsidRDefault="0090666D" w:rsidP="00106248">
            <w:pPr>
              <w:pStyle w:val="Default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Tourist or </w:t>
            </w:r>
            <w:proofErr w:type="spellStart"/>
            <w:r>
              <w:rPr>
                <w:color w:val="auto"/>
                <w:lang w:val="en-US"/>
              </w:rPr>
              <w:t>traveller</w:t>
            </w:r>
            <w:proofErr w:type="spellEnd"/>
            <w:r>
              <w:rPr>
                <w:color w:val="auto"/>
                <w:lang w:val="en-US"/>
              </w:rPr>
              <w:t>?</w:t>
            </w: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2</w:t>
            </w:r>
            <w:r w:rsidR="0090666D">
              <w:rPr>
                <w:color w:val="auto"/>
                <w:lang w:val="en-US"/>
              </w:rPr>
              <w:t>2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lastRenderedPageBreak/>
              <w:t xml:space="preserve">Persuading, negotiating and </w:t>
            </w:r>
            <w:r w:rsidRPr="00042470">
              <w:rPr>
                <w:color w:val="auto"/>
                <w:lang w:val="en-US"/>
              </w:rPr>
              <w:lastRenderedPageBreak/>
              <w:t>agreeing in a discussion</w:t>
            </w: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23</w:t>
            </w:r>
          </w:p>
        </w:tc>
        <w:tc>
          <w:tcPr>
            <w:tcW w:w="3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106248">
        <w:trPr>
          <w:trHeight w:val="58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106248">
        <w:trPr>
          <w:trHeight w:val="27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The Mother Road</w:t>
            </w: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pp 24, 25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Travel (verbs + prepositions) </w:t>
            </w:r>
          </w:p>
          <w:p w:rsidR="0090666D" w:rsidRDefault="0090666D" w:rsidP="00106248">
            <w:pPr>
              <w:pStyle w:val="Default"/>
              <w:rPr>
                <w:color w:val="auto"/>
                <w:lang w:val="en-US"/>
              </w:rPr>
            </w:pP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24; WB, p. 15</w:t>
            </w: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Vocabulary extra – Travel and transport </w:t>
            </w:r>
          </w:p>
          <w:p w:rsidR="0090666D" w:rsidRDefault="0090666D" w:rsidP="00106248">
            <w:pPr>
              <w:pStyle w:val="Default"/>
              <w:rPr>
                <w:color w:val="auto"/>
                <w:lang w:val="en-US"/>
              </w:rPr>
            </w:pP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29</w:t>
            </w:r>
            <w:r w:rsidR="0090666D">
              <w:rPr>
                <w:color w:val="auto"/>
                <w:lang w:val="en-US"/>
              </w:rPr>
              <w:t>; WB, p. 15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243D19" w:rsidRPr="00042470" w:rsidRDefault="00243D19" w:rsidP="00106248">
            <w:pPr>
              <w:pStyle w:val="Default"/>
              <w:rPr>
                <w:i/>
                <w:color w:val="auto"/>
                <w:lang w:val="en-US"/>
              </w:rPr>
            </w:pPr>
            <w:r w:rsidRPr="00042470">
              <w:rPr>
                <w:i/>
                <w:color w:val="auto"/>
                <w:lang w:val="en-US"/>
              </w:rPr>
              <w:t>Used to &amp; would</w:t>
            </w:r>
          </w:p>
          <w:p w:rsidR="0090666D" w:rsidRDefault="0090666D" w:rsidP="00106248">
            <w:pPr>
              <w:pStyle w:val="Default"/>
              <w:rPr>
                <w:color w:val="auto"/>
                <w:lang w:val="en-US"/>
              </w:rPr>
            </w:pP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25; WB, p. 15</w:t>
            </w: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  <w:p w:rsidR="008E66F2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Grammar </w:t>
            </w:r>
            <w:r w:rsidR="008E66F2" w:rsidRPr="00042470">
              <w:rPr>
                <w:color w:val="auto"/>
                <w:lang w:val="en-US"/>
              </w:rPr>
              <w:t>reference</w:t>
            </w:r>
            <w:r w:rsidRPr="00042470">
              <w:rPr>
                <w:color w:val="auto"/>
                <w:lang w:val="en-US"/>
              </w:rPr>
              <w:t xml:space="preserve"> and practice </w:t>
            </w:r>
          </w:p>
          <w:p w:rsidR="0090666D" w:rsidRDefault="0090666D" w:rsidP="00106248">
            <w:pPr>
              <w:pStyle w:val="Default"/>
              <w:rPr>
                <w:color w:val="auto"/>
                <w:lang w:val="en-US"/>
              </w:rPr>
            </w:pP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WB, p. 87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106248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106248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3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:rsidR="00243D19" w:rsidRPr="0090666D" w:rsidRDefault="00243D19" w:rsidP="00106248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0666D">
              <w:rPr>
                <w:rFonts w:ascii="Times New Roman" w:hAnsi="Times New Roman"/>
                <w:sz w:val="24"/>
                <w:szCs w:val="24"/>
                <w:lang w:val="en-US"/>
              </w:rPr>
              <w:t>VIDEO LESSON</w:t>
            </w:r>
          </w:p>
          <w:p w:rsidR="00243D19" w:rsidRPr="0090666D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0666D">
              <w:rPr>
                <w:rFonts w:ascii="Times New Roman" w:hAnsi="Times New Roman"/>
                <w:sz w:val="24"/>
                <w:szCs w:val="24"/>
                <w:lang w:val="en-GB"/>
              </w:rPr>
              <w:t>Rapa Nui (Teacher resources – online)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106248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43D19" w:rsidRPr="0090666D" w:rsidRDefault="00243D19" w:rsidP="001062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6D">
              <w:rPr>
                <w:rFonts w:ascii="Times New Roman" w:hAnsi="Times New Roman"/>
                <w:sz w:val="24"/>
                <w:szCs w:val="24"/>
                <w:lang w:val="en-US"/>
              </w:rPr>
              <w:t>Unforgettable getaway</w:t>
            </w:r>
          </w:p>
          <w:p w:rsidR="00243D19" w:rsidRPr="0090666D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90666D">
              <w:rPr>
                <w:color w:val="auto"/>
                <w:lang w:val="en-US"/>
              </w:rPr>
              <w:t>WB, pp 16, 17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106248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>A story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0666D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Ordering events in a story; writing a story </w:t>
            </w:r>
          </w:p>
          <w:p w:rsidR="0090666D" w:rsidRDefault="0090666D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>SB, pp 26, 27; WB, p. 18</w:t>
            </w:r>
          </w:p>
        </w:tc>
      </w:tr>
      <w:tr w:rsidR="00165ACA" w:rsidRPr="00042470" w:rsidTr="00106248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106248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A" w:rsidRPr="00042470" w:rsidRDefault="00165ACA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CA" w:rsidRPr="00042470" w:rsidRDefault="00165ACA" w:rsidP="00106248">
            <w:pPr>
              <w:pStyle w:val="Default"/>
              <w:ind w:right="-72"/>
              <w:rPr>
                <w:color w:val="auto"/>
                <w:lang w:val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5" w:themeFillShade="80"/>
            <w:hideMark/>
          </w:tcPr>
          <w:p w:rsidR="00165ACA" w:rsidRPr="00042470" w:rsidRDefault="00165ACA" w:rsidP="00106248">
            <w:pPr>
              <w:pStyle w:val="Default"/>
              <w:rPr>
                <w:color w:val="FFFFFF" w:themeColor="background1"/>
                <w:lang w:val="en-US"/>
              </w:rPr>
            </w:pPr>
            <w:r w:rsidRPr="00042470">
              <w:rPr>
                <w:color w:val="FFFFFF" w:themeColor="background1"/>
                <w:lang w:val="en-US"/>
              </w:rPr>
              <w:t xml:space="preserve">REVIEW 2 </w:t>
            </w:r>
          </w:p>
          <w:p w:rsidR="00165ACA" w:rsidRPr="00042470" w:rsidRDefault="00165ACA" w:rsidP="00106248">
            <w:pPr>
              <w:pStyle w:val="Default"/>
              <w:rPr>
                <w:color w:val="FFFFFF" w:themeColor="background1"/>
                <w:lang w:val="en-US"/>
              </w:rPr>
            </w:pPr>
          </w:p>
          <w:p w:rsidR="00165ACA" w:rsidRPr="00042470" w:rsidRDefault="00165ACA" w:rsidP="00106248">
            <w:pPr>
              <w:pStyle w:val="Default"/>
              <w:rPr>
                <w:color w:val="FFFFFF" w:themeColor="background1"/>
                <w:lang w:val="en-US"/>
              </w:rPr>
            </w:pPr>
            <w:r w:rsidRPr="00042470">
              <w:rPr>
                <w:color w:val="FFFFFF" w:themeColor="background1"/>
                <w:lang w:val="en-US"/>
              </w:rPr>
              <w:t>SB, p. 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CA" w:rsidRPr="00042470" w:rsidRDefault="00165ACA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CA" w:rsidRPr="00042470" w:rsidRDefault="00165ACA" w:rsidP="00106248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CA" w:rsidRPr="00042470" w:rsidRDefault="00165ACA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106248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>ASSESS YOUR PROGRESS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Self-assessment of Unit 2 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WB p. 19</w:t>
            </w:r>
          </w:p>
        </w:tc>
      </w:tr>
      <w:tr w:rsidR="00165ACA" w:rsidRPr="00042470" w:rsidTr="00106248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lang w:val="en-US"/>
              </w:rPr>
              <w:t>COMMUNICATION</w:t>
            </w: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Communication worksheets 2A &amp; 2B – Teacher Resources (online) </w:t>
            </w:r>
          </w:p>
        </w:tc>
      </w:tr>
      <w:tr w:rsidR="00165ACA" w:rsidRPr="00042470" w:rsidTr="00106248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lang w:val="en-US"/>
              </w:rPr>
              <w:t>TESTS</w:t>
            </w: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LANGUAGE &amp; SKILLS TESTS</w:t>
            </w:r>
            <w:r w:rsidR="009B5E7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(online)</w:t>
            </w:r>
          </w:p>
        </w:tc>
      </w:tr>
      <w:tr w:rsidR="00165ACA" w:rsidRPr="00042470" w:rsidTr="00106248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>CUMMULATIVE REVIEW Units 1–2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>Culture swap</w:t>
            </w:r>
          </w:p>
          <w:p w:rsidR="00243D19" w:rsidRPr="00042470" w:rsidRDefault="00243D19" w:rsidP="00106248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Paris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>SB</w:t>
            </w:r>
            <w:r w:rsidR="00165ACA" w:rsidRPr="00042470">
              <w:rPr>
                <w:rFonts w:ascii="Times New Roman" w:hAnsi="Times New Roman"/>
                <w:lang w:val="en-US"/>
              </w:rPr>
              <w:t>,</w:t>
            </w:r>
            <w:r w:rsidRPr="00042470">
              <w:rPr>
                <w:rFonts w:ascii="Times New Roman" w:hAnsi="Times New Roman"/>
                <w:lang w:val="en-US"/>
              </w:rPr>
              <w:t xml:space="preserve"> pp 30, 31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243D19" w:rsidRPr="00042470" w:rsidRDefault="00243D19" w:rsidP="00106248">
            <w:pPr>
              <w:pStyle w:val="Default"/>
              <w:rPr>
                <w:i/>
                <w:color w:val="auto"/>
                <w:lang w:val="en-GB"/>
              </w:rPr>
            </w:pPr>
          </w:p>
        </w:tc>
      </w:tr>
      <w:tr w:rsidR="00165ACA" w:rsidRPr="00042470" w:rsidTr="00106248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>LITERATURE INSIGHT 1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R. L. STEVENSON: </w:t>
            </w:r>
            <w:r w:rsidRPr="00042470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TREASURE ISLAND</w:t>
            </w:r>
            <w:r w:rsidRPr="00042470">
              <w:rPr>
                <w:rFonts w:ascii="Times New Roman" w:hAnsi="Times New Roman"/>
                <w:lang w:val="en-US"/>
              </w:rPr>
              <w:t xml:space="preserve"> 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>WB</w:t>
            </w:r>
            <w:r w:rsidR="00165ACA" w:rsidRPr="00042470">
              <w:rPr>
                <w:rFonts w:ascii="Times New Roman" w:hAnsi="Times New Roman"/>
                <w:lang w:val="en-US"/>
              </w:rPr>
              <w:t>,</w:t>
            </w:r>
            <w:r w:rsidRPr="00042470">
              <w:rPr>
                <w:rFonts w:ascii="Times New Roman" w:hAnsi="Times New Roman"/>
                <w:lang w:val="en-US"/>
              </w:rPr>
              <w:t xml:space="preserve"> pp 104, 105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106248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19" w:rsidRPr="00042470" w:rsidRDefault="00243D19" w:rsidP="00106248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>EXAM INSIGHT 1</w:t>
            </w: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243D19" w:rsidRPr="00042470" w:rsidRDefault="00243D19" w:rsidP="0010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lang w:val="en-US"/>
              </w:rPr>
              <w:t>WB</w:t>
            </w:r>
            <w:r w:rsidR="00165ACA" w:rsidRPr="00042470">
              <w:rPr>
                <w:rFonts w:ascii="Times New Roman" w:hAnsi="Times New Roman"/>
                <w:lang w:val="en-US"/>
              </w:rPr>
              <w:t>,</w:t>
            </w:r>
            <w:r w:rsidRPr="00042470">
              <w:rPr>
                <w:rFonts w:ascii="Times New Roman" w:hAnsi="Times New Roman"/>
                <w:lang w:val="en-US"/>
              </w:rPr>
              <w:t xml:space="preserve"> pp 114, 115</w:t>
            </w:r>
          </w:p>
        </w:tc>
      </w:tr>
    </w:tbl>
    <w:p w:rsidR="0051122D" w:rsidRPr="00042470" w:rsidRDefault="0051122D" w:rsidP="0051122D">
      <w:pPr>
        <w:rPr>
          <w:rFonts w:ascii="Times New Roman" w:hAnsi="Times New Roman"/>
        </w:rPr>
      </w:pPr>
    </w:p>
    <w:p w:rsidR="0051122D" w:rsidRPr="00042470" w:rsidRDefault="0051122D" w:rsidP="0051122D">
      <w:pPr>
        <w:rPr>
          <w:rFonts w:ascii="Times New Roman" w:hAnsi="Times New Roman"/>
          <w:lang w:val="en-GB"/>
        </w:rPr>
      </w:pPr>
    </w:p>
    <w:p w:rsidR="00243D19" w:rsidRPr="00042470" w:rsidRDefault="00243D19" w:rsidP="0051122D">
      <w:pPr>
        <w:rPr>
          <w:rFonts w:ascii="Times New Roman" w:hAnsi="Times New Roman"/>
          <w:lang w:val="en-GB"/>
        </w:rPr>
      </w:pPr>
    </w:p>
    <w:p w:rsidR="00243D19" w:rsidRPr="00042470" w:rsidRDefault="00243D19" w:rsidP="0051122D">
      <w:pPr>
        <w:rPr>
          <w:rFonts w:ascii="Times New Roman" w:hAnsi="Times New Roman"/>
          <w:lang w:val="en-GB"/>
        </w:rPr>
      </w:pPr>
    </w:p>
    <w:p w:rsidR="00243D19" w:rsidRPr="00042470" w:rsidRDefault="00243D19" w:rsidP="0051122D">
      <w:pPr>
        <w:rPr>
          <w:rFonts w:ascii="Times New Roman" w:hAnsi="Times New Roman"/>
          <w:lang w:val="en-GB"/>
        </w:rPr>
      </w:pPr>
    </w:p>
    <w:p w:rsidR="00243D19" w:rsidRPr="00042470" w:rsidRDefault="00243D19" w:rsidP="0051122D">
      <w:pPr>
        <w:rPr>
          <w:rFonts w:ascii="Times New Roman" w:hAnsi="Times New Roman"/>
          <w:lang w:val="en-GB"/>
        </w:rPr>
      </w:pPr>
    </w:p>
    <w:p w:rsidR="00243D19" w:rsidRPr="00042470" w:rsidRDefault="00243D19" w:rsidP="0051122D">
      <w:pPr>
        <w:rPr>
          <w:rFonts w:ascii="Times New Roman" w:hAnsi="Times New Roman"/>
          <w:lang w:val="en-GB"/>
        </w:rPr>
      </w:pPr>
    </w:p>
    <w:p w:rsidR="00530B07" w:rsidRPr="00042470" w:rsidRDefault="00530B07" w:rsidP="0051122D">
      <w:pPr>
        <w:rPr>
          <w:rFonts w:ascii="Times New Roman" w:hAnsi="Times New Roman"/>
          <w:lang w:val="en-GB"/>
        </w:rPr>
      </w:pPr>
    </w:p>
    <w:p w:rsidR="00530B07" w:rsidRPr="00042470" w:rsidRDefault="00530B07" w:rsidP="0051122D">
      <w:pPr>
        <w:rPr>
          <w:rFonts w:ascii="Times New Roman" w:hAnsi="Times New Roman"/>
          <w:lang w:val="en-GB"/>
        </w:rPr>
      </w:pPr>
    </w:p>
    <w:tbl>
      <w:tblPr>
        <w:tblpPr w:leftFromText="180" w:rightFromText="180" w:vertAnchor="text" w:horzAnchor="margin" w:tblpX="-356" w:tblpY="140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2156"/>
        <w:gridCol w:w="2693"/>
        <w:gridCol w:w="1985"/>
        <w:gridCol w:w="1984"/>
        <w:gridCol w:w="1843"/>
        <w:gridCol w:w="2977"/>
      </w:tblGrid>
      <w:tr w:rsidR="00165ACA" w:rsidRPr="00042470" w:rsidTr="008E66F2">
        <w:tc>
          <w:tcPr>
            <w:tcW w:w="14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30B07" w:rsidRPr="00042470" w:rsidRDefault="00530B07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UNIT 3: HEALTH MATTERS</w:t>
            </w:r>
          </w:p>
        </w:tc>
      </w:tr>
      <w:tr w:rsidR="00165ACA" w:rsidRPr="00042470" w:rsidTr="008E66F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spacing w:before="24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4247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LESSON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B07" w:rsidRPr="00042470" w:rsidRDefault="00530B07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B07" w:rsidRPr="00042470" w:rsidRDefault="00530B07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Vocabulary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Listening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Speaking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Writing</w:t>
            </w:r>
          </w:p>
        </w:tc>
      </w:tr>
      <w:tr w:rsidR="00165ACA" w:rsidRPr="00042470" w:rsidTr="008E66F2">
        <w:trPr>
          <w:trHeight w:val="762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07" w:rsidRPr="00042470" w:rsidRDefault="00530B0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before="24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530B07" w:rsidRPr="00042470" w:rsidRDefault="00BA496A" w:rsidP="008E66F2">
            <w:pPr>
              <w:pStyle w:val="Default"/>
              <w:rPr>
                <w:color w:val="auto"/>
                <w:lang w:val="en-GB"/>
              </w:rPr>
            </w:pPr>
            <w:r w:rsidRPr="00042470">
              <w:rPr>
                <w:color w:val="auto"/>
                <w:lang w:val="en-GB"/>
              </w:rPr>
              <w:t>Don’t worry … be happy</w:t>
            </w:r>
            <w:r w:rsidR="00530B07" w:rsidRPr="00042470">
              <w:rPr>
                <w:color w:val="auto"/>
                <w:lang w:val="en-GB"/>
              </w:rPr>
              <w:t>?</w:t>
            </w:r>
          </w:p>
          <w:p w:rsidR="00BA496A" w:rsidRPr="00042470" w:rsidRDefault="00BA496A" w:rsidP="008E66F2">
            <w:pPr>
              <w:pStyle w:val="Default"/>
              <w:rPr>
                <w:color w:val="auto"/>
                <w:lang w:val="en-GB"/>
              </w:rPr>
            </w:pPr>
          </w:p>
          <w:p w:rsidR="00BA496A" w:rsidRPr="00042470" w:rsidRDefault="00BA496A" w:rsidP="008E66F2">
            <w:pPr>
              <w:pStyle w:val="Default"/>
              <w:rPr>
                <w:color w:val="auto"/>
                <w:lang w:val="en-GB"/>
              </w:rPr>
            </w:pPr>
            <w:r w:rsidRPr="00042470">
              <w:rPr>
                <w:color w:val="auto"/>
                <w:lang w:val="en-GB"/>
              </w:rPr>
              <w:t>SB, pp 32, 33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Idioms</w:t>
            </w:r>
            <w:r w:rsidR="00BA496A" w:rsidRPr="00042470">
              <w:rPr>
                <w:color w:val="auto"/>
                <w:lang w:val="en-US"/>
              </w:rPr>
              <w:t>: happiness and sadness</w:t>
            </w:r>
          </w:p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Noun suffixes</w:t>
            </w:r>
            <w:r w:rsidR="00BA496A" w:rsidRPr="00042470">
              <w:rPr>
                <w:color w:val="auto"/>
                <w:lang w:val="en-US"/>
              </w:rPr>
              <w:t xml:space="preserve">: </w:t>
            </w:r>
            <w:r w:rsidR="00BA496A" w:rsidRPr="00042470">
              <w:rPr>
                <w:i/>
                <w:color w:val="auto"/>
                <w:lang w:val="en-US"/>
              </w:rPr>
              <w:t>-ness, -</w:t>
            </w:r>
            <w:proofErr w:type="spellStart"/>
            <w:r w:rsidR="00BA496A" w:rsidRPr="00042470">
              <w:rPr>
                <w:i/>
                <w:color w:val="auto"/>
                <w:lang w:val="en-US"/>
              </w:rPr>
              <w:t>ity</w:t>
            </w:r>
            <w:proofErr w:type="spellEnd"/>
          </w:p>
          <w:p w:rsidR="008E66F2" w:rsidRDefault="008E66F2" w:rsidP="008E66F2">
            <w:pPr>
              <w:pStyle w:val="Default"/>
              <w:rPr>
                <w:color w:val="auto"/>
                <w:lang w:val="en-US"/>
              </w:rPr>
            </w:pPr>
          </w:p>
          <w:p w:rsidR="00BA496A" w:rsidRPr="00042470" w:rsidRDefault="00BA496A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33; WB, p. 20</w:t>
            </w:r>
          </w:p>
          <w:p w:rsidR="00BA496A" w:rsidRPr="00042470" w:rsidRDefault="00BA496A" w:rsidP="008E66F2">
            <w:pPr>
              <w:pStyle w:val="Default"/>
              <w:rPr>
                <w:color w:val="auto"/>
                <w:lang w:val="en-US"/>
              </w:rPr>
            </w:pPr>
          </w:p>
          <w:p w:rsidR="00BA496A" w:rsidRPr="00042470" w:rsidRDefault="00BA496A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Vocabulary extra – </w:t>
            </w:r>
            <w:r w:rsidR="00530B07" w:rsidRPr="00042470">
              <w:rPr>
                <w:color w:val="auto"/>
                <w:lang w:val="en-US"/>
              </w:rPr>
              <w:t>Feeling</w:t>
            </w:r>
            <w:r w:rsidRPr="00042470">
              <w:rPr>
                <w:color w:val="auto"/>
                <w:lang w:val="en-US"/>
              </w:rPr>
              <w:t>s</w:t>
            </w:r>
          </w:p>
          <w:p w:rsidR="008E66F2" w:rsidRDefault="008E66F2" w:rsidP="008E66F2">
            <w:pPr>
              <w:pStyle w:val="Default"/>
              <w:rPr>
                <w:color w:val="auto"/>
                <w:lang w:val="en-US"/>
              </w:rPr>
            </w:pPr>
          </w:p>
          <w:p w:rsidR="00530B07" w:rsidRPr="00042470" w:rsidRDefault="00BA496A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SB, </w:t>
            </w:r>
            <w:r w:rsidR="00530B07" w:rsidRPr="00042470">
              <w:rPr>
                <w:color w:val="auto"/>
                <w:lang w:val="en-US"/>
              </w:rPr>
              <w:t xml:space="preserve">p. </w:t>
            </w:r>
            <w:r w:rsidRPr="00042470">
              <w:rPr>
                <w:color w:val="auto"/>
                <w:lang w:val="en-US"/>
              </w:rPr>
              <w:t xml:space="preserve">43; </w:t>
            </w:r>
            <w:r w:rsidR="00530B07" w:rsidRPr="00042470">
              <w:rPr>
                <w:color w:val="auto"/>
                <w:lang w:val="en-US"/>
              </w:rPr>
              <w:t>WB, p. 20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ind w:left="360"/>
              <w:rPr>
                <w:color w:val="auto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8E66F2">
        <w:trPr>
          <w:trHeight w:val="52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07" w:rsidRPr="00042470" w:rsidRDefault="00530B0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8E66F2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07" w:rsidRPr="00042470" w:rsidRDefault="00530B0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</w:tcPr>
          <w:p w:rsidR="00530B07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Past Simple &amp; Present Perfect</w:t>
            </w:r>
          </w:p>
          <w:p w:rsidR="009C0052" w:rsidRPr="00042470" w:rsidRDefault="009C005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BA496A" w:rsidRPr="00042470" w:rsidRDefault="00BA496A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SB, pp 34, 35; WB, p. 21</w:t>
            </w:r>
          </w:p>
          <w:p w:rsidR="00BA496A" w:rsidRPr="00042470" w:rsidRDefault="00BA496A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8E66F2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Grammar reference and practice </w:t>
            </w:r>
          </w:p>
          <w:p w:rsidR="009C0052" w:rsidRDefault="009C005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WB, p. </w:t>
            </w:r>
            <w:r w:rsidR="00BA496A" w:rsidRPr="00042470"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</w:p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</w:tcPr>
          <w:p w:rsidR="00BA496A" w:rsidRPr="00042470" w:rsidRDefault="009C005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A healthy body, a healthy mind</w:t>
            </w:r>
          </w:p>
          <w:p w:rsidR="00BA496A" w:rsidRPr="00042470" w:rsidRDefault="00BA496A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BA496A" w:rsidRPr="00042470" w:rsidRDefault="00BA496A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SB, pp 34, 35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8E66F2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07" w:rsidRPr="00042470" w:rsidRDefault="00530B0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8E66F2">
        <w:trPr>
          <w:trHeight w:val="58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07" w:rsidRPr="00042470" w:rsidRDefault="00530B0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Values</w:t>
            </w:r>
          </w:p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  <w:p w:rsidR="00530B07" w:rsidRPr="00042470" w:rsidRDefault="00BA496A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SB, p. 36; </w:t>
            </w:r>
            <w:r w:rsidR="00530B07" w:rsidRPr="00042470">
              <w:rPr>
                <w:color w:val="auto"/>
                <w:lang w:val="en-US"/>
              </w:rPr>
              <w:t>WB, p. 22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:rsidR="00530B07" w:rsidRPr="00042470" w:rsidRDefault="009C0052" w:rsidP="008E66F2">
            <w:pPr>
              <w:pStyle w:val="Default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Individual and team sports</w:t>
            </w:r>
          </w:p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</w:p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36</w:t>
            </w:r>
          </w:p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Giving </w:t>
            </w:r>
            <w:r w:rsidR="00BA496A" w:rsidRPr="00042470">
              <w:rPr>
                <w:color w:val="auto"/>
                <w:lang w:val="en-US"/>
              </w:rPr>
              <w:t xml:space="preserve">and </w:t>
            </w:r>
            <w:r w:rsidRPr="00042470">
              <w:rPr>
                <w:color w:val="auto"/>
                <w:lang w:val="en-US"/>
              </w:rPr>
              <w:t>reacting to news</w:t>
            </w:r>
          </w:p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  <w:p w:rsidR="00530B07" w:rsidRPr="00042470" w:rsidRDefault="00BA496A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SB, p. 37; </w:t>
            </w:r>
            <w:r w:rsidR="00530B07" w:rsidRPr="00042470">
              <w:rPr>
                <w:color w:val="auto"/>
                <w:lang w:val="en-US"/>
              </w:rPr>
              <w:t>WB, p. 22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8E66F2">
        <w:trPr>
          <w:trHeight w:val="58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07" w:rsidRPr="00042470" w:rsidRDefault="00530B0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8E66F2">
        <w:trPr>
          <w:trHeight w:val="27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07" w:rsidRPr="00042470" w:rsidRDefault="00530B0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Food deserts</w:t>
            </w:r>
          </w:p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pp 38, 39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Adverbs</w:t>
            </w:r>
          </w:p>
          <w:p w:rsidR="009C0052" w:rsidRDefault="009C0052" w:rsidP="008E66F2">
            <w:pPr>
              <w:pStyle w:val="Default"/>
              <w:rPr>
                <w:color w:val="auto"/>
                <w:lang w:val="en-US"/>
              </w:rPr>
            </w:pPr>
          </w:p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38; WB, p. 23</w:t>
            </w:r>
          </w:p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</w:p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Vocabulary extra – </w:t>
            </w:r>
            <w:r w:rsidR="00530B07" w:rsidRPr="00042470">
              <w:rPr>
                <w:color w:val="auto"/>
                <w:lang w:val="en-US"/>
              </w:rPr>
              <w:t xml:space="preserve">Health problems </w:t>
            </w:r>
          </w:p>
          <w:p w:rsidR="009C0052" w:rsidRDefault="009C0052" w:rsidP="008E66F2">
            <w:pPr>
              <w:pStyle w:val="Default"/>
              <w:rPr>
                <w:color w:val="auto"/>
                <w:lang w:val="en-US"/>
              </w:rPr>
            </w:pPr>
          </w:p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SB, p. </w:t>
            </w:r>
            <w:r w:rsidR="00331744" w:rsidRPr="00042470">
              <w:rPr>
                <w:color w:val="auto"/>
                <w:lang w:val="en-US"/>
              </w:rPr>
              <w:t>43</w:t>
            </w:r>
            <w:r w:rsidR="009C0052">
              <w:rPr>
                <w:color w:val="auto"/>
                <w:lang w:val="en-US"/>
              </w:rPr>
              <w:t>; WB, p. 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Present Perfect Simple </w:t>
            </w:r>
            <w:r w:rsidR="00331744" w:rsidRPr="00042470">
              <w:rPr>
                <w:color w:val="auto"/>
                <w:lang w:val="en-US"/>
              </w:rPr>
              <w:t xml:space="preserve">and Present Perfect </w:t>
            </w:r>
            <w:r w:rsidRPr="00042470">
              <w:rPr>
                <w:color w:val="auto"/>
                <w:lang w:val="en-US"/>
              </w:rPr>
              <w:t>Continuous</w:t>
            </w:r>
          </w:p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</w:p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39; WB, p. 23</w:t>
            </w:r>
          </w:p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</w:p>
          <w:p w:rsidR="009C0052" w:rsidRDefault="00530B07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Grammar Reference and practice </w:t>
            </w:r>
          </w:p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WB, p</w:t>
            </w:r>
            <w:r w:rsidR="009C0052">
              <w:rPr>
                <w:color w:val="auto"/>
                <w:lang w:val="en-US"/>
              </w:rPr>
              <w:t>.</w:t>
            </w:r>
            <w:r w:rsidRPr="00042470">
              <w:rPr>
                <w:color w:val="auto"/>
                <w:lang w:val="en-US"/>
              </w:rPr>
              <w:t xml:space="preserve"> </w:t>
            </w:r>
            <w:r w:rsidR="00331744" w:rsidRPr="00042470">
              <w:rPr>
                <w:color w:val="auto"/>
                <w:lang w:val="en-US"/>
              </w:rPr>
              <w:t>8</w:t>
            </w:r>
            <w:r w:rsidRPr="00042470">
              <w:rPr>
                <w:color w:val="auto"/>
                <w:lang w:val="en-US"/>
              </w:rPr>
              <w:t>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8E66F2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07" w:rsidRPr="00042470" w:rsidRDefault="00530B0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8E66F2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3C3" w:rsidRPr="00042470" w:rsidRDefault="00A523C3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3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:rsidR="00A523C3" w:rsidRPr="009C0052" w:rsidRDefault="00A523C3" w:rsidP="008E66F2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C0052">
              <w:rPr>
                <w:rFonts w:ascii="Times New Roman" w:hAnsi="Times New Roman"/>
                <w:sz w:val="24"/>
                <w:szCs w:val="24"/>
                <w:lang w:val="en-US"/>
              </w:rPr>
              <w:t>VIDEO LESSON</w:t>
            </w:r>
            <w:r w:rsidRPr="009C005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A523C3" w:rsidRPr="009C0052" w:rsidRDefault="00A523C3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0052">
              <w:rPr>
                <w:rFonts w:ascii="Times New Roman" w:hAnsi="Times New Roman"/>
                <w:sz w:val="24"/>
                <w:szCs w:val="24"/>
                <w:lang w:val="en-GB"/>
              </w:rPr>
              <w:t>Race to the Pole (Teacher resources – online)</w:t>
            </w:r>
          </w:p>
        </w:tc>
      </w:tr>
      <w:tr w:rsidR="00165ACA" w:rsidRPr="00042470" w:rsidTr="008E66F2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744" w:rsidRPr="00042470" w:rsidRDefault="00331744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31744" w:rsidRPr="00042470" w:rsidRDefault="00826050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Is individualized healthcare the future?</w:t>
            </w:r>
          </w:p>
          <w:p w:rsidR="00826050" w:rsidRPr="00042470" w:rsidRDefault="00826050" w:rsidP="008E66F2">
            <w:pPr>
              <w:pStyle w:val="Default"/>
              <w:rPr>
                <w:color w:val="auto"/>
                <w:lang w:val="en-US"/>
              </w:rPr>
            </w:pPr>
          </w:p>
          <w:p w:rsidR="00826050" w:rsidRPr="00042470" w:rsidRDefault="00826050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WB, pp 24, 25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744" w:rsidRPr="00042470" w:rsidRDefault="00331744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744" w:rsidRPr="00042470" w:rsidRDefault="00331744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07" w:rsidRPr="00042470" w:rsidRDefault="00530B0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:rsidR="00530B07" w:rsidRDefault="00517E8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>An email to share news</w:t>
            </w:r>
          </w:p>
          <w:p w:rsidR="009C0052" w:rsidRPr="00042470" w:rsidRDefault="009C005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17E82" w:rsidRPr="00042470" w:rsidRDefault="00517E8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>Expressing reason and purpose</w:t>
            </w:r>
          </w:p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30B07" w:rsidRPr="00042470" w:rsidRDefault="00517E8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530B07" w:rsidRPr="00042470">
              <w:rPr>
                <w:rFonts w:ascii="Times New Roman" w:hAnsi="Times New Roman"/>
                <w:sz w:val="24"/>
                <w:szCs w:val="24"/>
                <w:lang w:val="en-US"/>
              </w:rPr>
              <w:t>B, p</w:t>
            </w: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530B07" w:rsidRPr="000424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>40, 41; WB, p. 26</w:t>
            </w: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07" w:rsidRPr="00042470" w:rsidRDefault="00530B0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07" w:rsidRPr="00042470" w:rsidRDefault="00530B07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8E66F2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A" w:rsidRPr="00042470" w:rsidRDefault="00165ACA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CA" w:rsidRPr="00042470" w:rsidRDefault="00165ACA" w:rsidP="008E66F2">
            <w:pPr>
              <w:pStyle w:val="Default"/>
              <w:ind w:right="-72"/>
              <w:rPr>
                <w:color w:val="auto"/>
                <w:lang w:val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5" w:themeFillShade="80"/>
            <w:hideMark/>
          </w:tcPr>
          <w:p w:rsidR="00165ACA" w:rsidRPr="00042470" w:rsidRDefault="00165ACA" w:rsidP="008E66F2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lang w:val="en-US"/>
              </w:rPr>
            </w:pPr>
            <w:r w:rsidRPr="00042470">
              <w:rPr>
                <w:rFonts w:ascii="Times New Roman" w:hAnsi="Times New Roman"/>
                <w:color w:val="FFFFFF" w:themeColor="background1"/>
                <w:lang w:val="en-US"/>
              </w:rPr>
              <w:t>REVIEW 3</w:t>
            </w:r>
          </w:p>
          <w:p w:rsidR="00165ACA" w:rsidRPr="00042470" w:rsidRDefault="00165ACA" w:rsidP="008E66F2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lang w:val="en-US"/>
              </w:rPr>
            </w:pPr>
          </w:p>
          <w:p w:rsidR="00165ACA" w:rsidRPr="00042470" w:rsidRDefault="00165ACA" w:rsidP="008E66F2">
            <w:pPr>
              <w:pStyle w:val="Default"/>
              <w:rPr>
                <w:color w:val="FFFFFF" w:themeColor="background1"/>
                <w:lang w:val="en-US"/>
              </w:rPr>
            </w:pPr>
            <w:r w:rsidRPr="00042470">
              <w:rPr>
                <w:color w:val="FFFFFF" w:themeColor="background1"/>
                <w:lang w:val="en-US"/>
              </w:rPr>
              <w:t>SB p. 42</w:t>
            </w:r>
          </w:p>
          <w:p w:rsidR="00165ACA" w:rsidRPr="00042470" w:rsidRDefault="00165ACA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CA" w:rsidRPr="00042470" w:rsidRDefault="00165ACA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CA" w:rsidRPr="00042470" w:rsidRDefault="00165ACA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ACA" w:rsidRPr="00042470" w:rsidRDefault="00165ACA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8E66F2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E82" w:rsidRPr="00042470" w:rsidRDefault="00517E82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:rsidR="00517E82" w:rsidRPr="00042470" w:rsidRDefault="00517E8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GLOBAL SKILLS: Presentation skills: creating effective slides</w:t>
            </w:r>
          </w:p>
          <w:p w:rsidR="00517E82" w:rsidRPr="00042470" w:rsidRDefault="00517E8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517E82" w:rsidRPr="00042470" w:rsidRDefault="00517E82" w:rsidP="008E66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SB, pp 44, 45; WB, p. 125</w:t>
            </w:r>
          </w:p>
        </w:tc>
      </w:tr>
      <w:tr w:rsidR="00165ACA" w:rsidRPr="00042470" w:rsidTr="008E66F2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07" w:rsidRPr="00042470" w:rsidRDefault="00530B0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530B07" w:rsidRPr="00042470" w:rsidRDefault="00517E82" w:rsidP="008E66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 xml:space="preserve">ASSESS YOUR </w:t>
            </w:r>
            <w:r w:rsidR="00530B07" w:rsidRPr="00042470">
              <w:rPr>
                <w:rFonts w:ascii="Times New Roman" w:hAnsi="Times New Roman"/>
                <w:lang w:val="en-US"/>
              </w:rPr>
              <w:t xml:space="preserve">PROGRESS </w:t>
            </w:r>
          </w:p>
          <w:p w:rsidR="009C0052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Self-assessment of Unit 3 </w:t>
            </w:r>
          </w:p>
          <w:p w:rsidR="009C0052" w:rsidRDefault="009C005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WB p. 27</w:t>
            </w:r>
          </w:p>
        </w:tc>
      </w:tr>
      <w:tr w:rsidR="00165ACA" w:rsidRPr="00042470" w:rsidTr="008E66F2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07" w:rsidRPr="00042470" w:rsidRDefault="00530B0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lang w:val="en-US"/>
              </w:rPr>
              <w:t>COMMUNICATION</w:t>
            </w: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Communication worksheets 3A &amp; 3B – Teacher Resource</w:t>
            </w:r>
            <w:r w:rsidR="00517E82" w:rsidRPr="00042470">
              <w:rPr>
                <w:rFonts w:ascii="Times New Roman" w:hAnsi="Times New Roman"/>
                <w:sz w:val="24"/>
                <w:szCs w:val="24"/>
                <w:lang w:val="en-GB"/>
              </w:rPr>
              <w:t>s (online)</w:t>
            </w: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165ACA" w:rsidRPr="00042470" w:rsidTr="008E66F2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07" w:rsidRPr="00042470" w:rsidRDefault="00530B0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lang w:val="en-US"/>
              </w:rPr>
              <w:t>TESTS</w:t>
            </w: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530B07" w:rsidRPr="00042470" w:rsidRDefault="00530B0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LANGUAGE &amp; SKILLS TESTS</w:t>
            </w:r>
            <w:r w:rsidR="009B5E7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(online)</w:t>
            </w:r>
          </w:p>
        </w:tc>
      </w:tr>
    </w:tbl>
    <w:p w:rsidR="0051122D" w:rsidRPr="00042470" w:rsidRDefault="0051122D" w:rsidP="0051122D">
      <w:pPr>
        <w:rPr>
          <w:rFonts w:ascii="Times New Roman" w:hAnsi="Times New Roman"/>
          <w:lang w:val="en-GB"/>
        </w:rPr>
      </w:pPr>
    </w:p>
    <w:p w:rsidR="0051122D" w:rsidRPr="00042470" w:rsidRDefault="0051122D" w:rsidP="0051122D">
      <w:pPr>
        <w:rPr>
          <w:rFonts w:ascii="Times New Roman" w:hAnsi="Times New Roman"/>
          <w:lang w:val="en-GB"/>
        </w:rPr>
      </w:pPr>
    </w:p>
    <w:p w:rsidR="0051122D" w:rsidRPr="00042470" w:rsidRDefault="0051122D" w:rsidP="0051122D">
      <w:pPr>
        <w:rPr>
          <w:rFonts w:ascii="Times New Roman" w:hAnsi="Times New Roman"/>
          <w:lang w:val="en-GB"/>
        </w:rPr>
      </w:pPr>
    </w:p>
    <w:p w:rsidR="0051122D" w:rsidRPr="00042470" w:rsidRDefault="0051122D" w:rsidP="0051122D">
      <w:pPr>
        <w:rPr>
          <w:rFonts w:ascii="Times New Roman" w:hAnsi="Times New Roman"/>
          <w:lang w:val="en-GB"/>
        </w:rPr>
      </w:pPr>
    </w:p>
    <w:p w:rsidR="0051122D" w:rsidRPr="00042470" w:rsidRDefault="0051122D" w:rsidP="0051122D">
      <w:pPr>
        <w:rPr>
          <w:rFonts w:ascii="Times New Roman" w:hAnsi="Times New Roman"/>
          <w:lang w:val="en-GB"/>
        </w:rPr>
      </w:pPr>
    </w:p>
    <w:p w:rsidR="00331744" w:rsidRPr="00042470" w:rsidRDefault="00331744" w:rsidP="0051122D">
      <w:pPr>
        <w:rPr>
          <w:rFonts w:ascii="Times New Roman" w:hAnsi="Times New Roman"/>
          <w:lang w:val="en-GB"/>
        </w:rPr>
      </w:pPr>
    </w:p>
    <w:p w:rsidR="00517E82" w:rsidRPr="00042470" w:rsidRDefault="00517E82" w:rsidP="0051122D">
      <w:pPr>
        <w:rPr>
          <w:rFonts w:ascii="Times New Roman" w:hAnsi="Times New Roman"/>
          <w:lang w:val="en-GB"/>
        </w:rPr>
      </w:pPr>
    </w:p>
    <w:p w:rsidR="00517E82" w:rsidRPr="00042470" w:rsidRDefault="00517E82" w:rsidP="0051122D">
      <w:pPr>
        <w:rPr>
          <w:rFonts w:ascii="Times New Roman" w:hAnsi="Times New Roman"/>
          <w:lang w:val="en-GB"/>
        </w:rPr>
      </w:pPr>
    </w:p>
    <w:p w:rsidR="00517E82" w:rsidRPr="00042470" w:rsidRDefault="00517E82" w:rsidP="0051122D">
      <w:pPr>
        <w:rPr>
          <w:rFonts w:ascii="Times New Roman" w:hAnsi="Times New Roman"/>
          <w:lang w:val="en-GB"/>
        </w:rPr>
      </w:pPr>
    </w:p>
    <w:p w:rsidR="00517E82" w:rsidRPr="00042470" w:rsidRDefault="00517E82" w:rsidP="0051122D">
      <w:pPr>
        <w:rPr>
          <w:rFonts w:ascii="Times New Roman" w:hAnsi="Times New Roman"/>
          <w:lang w:val="en-GB"/>
        </w:rPr>
      </w:pPr>
    </w:p>
    <w:p w:rsidR="00517E82" w:rsidRPr="00042470" w:rsidRDefault="00517E82" w:rsidP="0051122D">
      <w:pPr>
        <w:rPr>
          <w:rFonts w:ascii="Times New Roman" w:hAnsi="Times New Roman"/>
          <w:lang w:val="en-GB"/>
        </w:rPr>
      </w:pPr>
    </w:p>
    <w:p w:rsidR="00517E82" w:rsidRPr="00042470" w:rsidRDefault="00517E82" w:rsidP="0051122D">
      <w:pPr>
        <w:rPr>
          <w:rFonts w:ascii="Times New Roman" w:hAnsi="Times New Roman"/>
          <w:lang w:val="en-GB"/>
        </w:rPr>
      </w:pPr>
    </w:p>
    <w:tbl>
      <w:tblPr>
        <w:tblpPr w:leftFromText="180" w:rightFromText="180" w:vertAnchor="text" w:horzAnchor="margin" w:tblpX="-498" w:tblpY="140"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2127"/>
        <w:gridCol w:w="2694"/>
        <w:gridCol w:w="1984"/>
        <w:gridCol w:w="1985"/>
        <w:gridCol w:w="1843"/>
        <w:gridCol w:w="3015"/>
      </w:tblGrid>
      <w:tr w:rsidR="00BB3280" w:rsidRPr="00042470" w:rsidTr="008E66F2">
        <w:tc>
          <w:tcPr>
            <w:tcW w:w="14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0929A0" w:rsidRPr="00042470" w:rsidRDefault="000929A0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UNIT 4: STAND UP, SPEAK OUT</w:t>
            </w:r>
          </w:p>
        </w:tc>
      </w:tr>
      <w:tr w:rsidR="008E66F2" w:rsidRPr="00042470" w:rsidTr="008E66F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spacing w:before="24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4247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LESSON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9A0" w:rsidRPr="00042470" w:rsidRDefault="000929A0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9A0" w:rsidRPr="00042470" w:rsidRDefault="000929A0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Vocabulary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Listening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Speaking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Writing</w:t>
            </w:r>
          </w:p>
        </w:tc>
      </w:tr>
      <w:tr w:rsidR="00165ACA" w:rsidRPr="00042470" w:rsidTr="008E66F2">
        <w:trPr>
          <w:trHeight w:val="762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9A0" w:rsidRPr="00042470" w:rsidRDefault="000929A0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before="24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929A0" w:rsidRPr="00042470" w:rsidRDefault="0010171F" w:rsidP="008E66F2">
            <w:pPr>
              <w:pStyle w:val="Default"/>
              <w:rPr>
                <w:color w:val="auto"/>
                <w:lang w:val="en-GB"/>
              </w:rPr>
            </w:pPr>
            <w:r w:rsidRPr="00042470">
              <w:rPr>
                <w:color w:val="auto"/>
                <w:lang w:val="en-GB"/>
              </w:rPr>
              <w:t>The angry sea will kill us all</w:t>
            </w:r>
          </w:p>
          <w:p w:rsidR="0010171F" w:rsidRPr="00042470" w:rsidRDefault="0010171F" w:rsidP="008E66F2">
            <w:pPr>
              <w:pStyle w:val="Default"/>
              <w:rPr>
                <w:color w:val="auto"/>
                <w:lang w:val="en-GB"/>
              </w:rPr>
            </w:pPr>
          </w:p>
          <w:p w:rsidR="0010171F" w:rsidRPr="00042470" w:rsidRDefault="0010171F" w:rsidP="008E66F2">
            <w:pPr>
              <w:pStyle w:val="Default"/>
              <w:rPr>
                <w:color w:val="auto"/>
                <w:lang w:val="en-GB"/>
              </w:rPr>
            </w:pPr>
            <w:r w:rsidRPr="00042470">
              <w:rPr>
                <w:color w:val="auto"/>
                <w:lang w:val="en-GB"/>
              </w:rPr>
              <w:t>SB, pp 46, 47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The environment</w:t>
            </w:r>
          </w:p>
          <w:p w:rsidR="000929A0" w:rsidRPr="00042470" w:rsidRDefault="000929A0" w:rsidP="008E66F2">
            <w:pPr>
              <w:pStyle w:val="Default"/>
              <w:rPr>
                <w:i/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Prefixes</w:t>
            </w:r>
            <w:r w:rsidR="0010171F" w:rsidRPr="00042470">
              <w:rPr>
                <w:color w:val="auto"/>
                <w:lang w:val="en-US"/>
              </w:rPr>
              <w:t xml:space="preserve">: </w:t>
            </w:r>
            <w:r w:rsidR="0010171F" w:rsidRPr="00042470">
              <w:rPr>
                <w:i/>
                <w:color w:val="auto"/>
                <w:lang w:val="en-US"/>
              </w:rPr>
              <w:t>semi-, under-, over-, re-, co-, inter-</w:t>
            </w:r>
          </w:p>
          <w:p w:rsidR="002F7126" w:rsidRPr="00042470" w:rsidRDefault="002F7126" w:rsidP="008E66F2">
            <w:pPr>
              <w:pStyle w:val="Default"/>
              <w:rPr>
                <w:i/>
                <w:color w:val="auto"/>
                <w:lang w:val="en-US"/>
              </w:rPr>
            </w:pPr>
          </w:p>
          <w:p w:rsidR="002F7126" w:rsidRPr="00042470" w:rsidRDefault="002F712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 pp 46, 47; WB, p. 28</w:t>
            </w:r>
          </w:p>
          <w:p w:rsidR="002F7126" w:rsidRPr="00042470" w:rsidRDefault="002F7126" w:rsidP="008E66F2">
            <w:pPr>
              <w:pStyle w:val="Default"/>
              <w:rPr>
                <w:color w:val="auto"/>
                <w:lang w:val="en-US"/>
              </w:rPr>
            </w:pPr>
          </w:p>
          <w:p w:rsidR="002F7126" w:rsidRPr="00042470" w:rsidRDefault="002F712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Vocabulary extra – </w:t>
            </w:r>
            <w:r w:rsidR="000929A0" w:rsidRPr="00042470">
              <w:rPr>
                <w:color w:val="auto"/>
                <w:lang w:val="en-US"/>
              </w:rPr>
              <w:t xml:space="preserve">Global issues </w:t>
            </w:r>
          </w:p>
          <w:p w:rsidR="008E66F2" w:rsidRDefault="008E66F2" w:rsidP="008E66F2">
            <w:pPr>
              <w:pStyle w:val="Default"/>
              <w:rPr>
                <w:color w:val="auto"/>
                <w:lang w:val="en-US"/>
              </w:rPr>
            </w:pPr>
          </w:p>
          <w:p w:rsidR="000929A0" w:rsidRDefault="002F712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SB, </w:t>
            </w:r>
            <w:r w:rsidR="000929A0" w:rsidRPr="00042470">
              <w:rPr>
                <w:color w:val="auto"/>
                <w:lang w:val="en-US"/>
              </w:rPr>
              <w:t xml:space="preserve">p. </w:t>
            </w:r>
            <w:r w:rsidRPr="00042470">
              <w:rPr>
                <w:color w:val="auto"/>
                <w:lang w:val="en-US"/>
              </w:rPr>
              <w:t>5</w:t>
            </w:r>
            <w:r w:rsidR="000929A0" w:rsidRPr="00042470">
              <w:rPr>
                <w:color w:val="auto"/>
                <w:lang w:val="en-US"/>
              </w:rPr>
              <w:t>7</w:t>
            </w:r>
            <w:r w:rsidRPr="00042470">
              <w:rPr>
                <w:color w:val="auto"/>
                <w:lang w:val="en-US"/>
              </w:rPr>
              <w:t xml:space="preserve">; </w:t>
            </w:r>
            <w:r w:rsidR="000929A0" w:rsidRPr="00042470">
              <w:rPr>
                <w:color w:val="auto"/>
                <w:lang w:val="en-US"/>
              </w:rPr>
              <w:t>WB, p. 28</w:t>
            </w:r>
          </w:p>
          <w:p w:rsidR="008E66F2" w:rsidRPr="00042470" w:rsidRDefault="008E66F2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ind w:left="360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8E66F2">
        <w:trPr>
          <w:trHeight w:val="761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9A0" w:rsidRPr="00042470" w:rsidRDefault="000929A0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9C0052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9A0" w:rsidRPr="00042470" w:rsidRDefault="000929A0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  <w:hideMark/>
          </w:tcPr>
          <w:p w:rsidR="000929A0" w:rsidRPr="00042470" w:rsidRDefault="002F7126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Change for good</w:t>
            </w:r>
          </w:p>
          <w:p w:rsidR="002F7126" w:rsidRPr="00042470" w:rsidRDefault="002F7126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2F7126" w:rsidRPr="00042470" w:rsidRDefault="002F7126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SB, pp 48, 49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Expressing the </w:t>
            </w:r>
            <w:r w:rsidR="002F7126" w:rsidRPr="00042470">
              <w:rPr>
                <w:rFonts w:ascii="Times New Roman" w:hAnsi="Times New Roman"/>
                <w:sz w:val="24"/>
                <w:szCs w:val="24"/>
                <w:lang w:val="en-GB"/>
              </w:rPr>
              <w:t>f</w:t>
            </w: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uture</w:t>
            </w:r>
          </w:p>
          <w:p w:rsidR="008E66F2" w:rsidRDefault="008E66F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2F7126" w:rsidRPr="00042470" w:rsidRDefault="002F7126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SB, pp 48, 49; WB, p. 29</w:t>
            </w:r>
          </w:p>
          <w:p w:rsidR="002F7126" w:rsidRPr="00042470" w:rsidRDefault="002F7126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8E66F2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Grammar reference and practice </w:t>
            </w:r>
          </w:p>
          <w:p w:rsidR="008E66F2" w:rsidRDefault="008E66F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0929A0" w:rsidRDefault="002F7126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W</w:t>
            </w:r>
            <w:r w:rsidR="000929A0" w:rsidRPr="00042470">
              <w:rPr>
                <w:rFonts w:ascii="Times New Roman" w:hAnsi="Times New Roman"/>
                <w:sz w:val="24"/>
                <w:szCs w:val="24"/>
                <w:lang w:val="en-GB"/>
              </w:rPr>
              <w:t>B, p</w:t>
            </w: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. 9</w:t>
            </w:r>
            <w:r w:rsidR="000929A0" w:rsidRPr="00042470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  <w:p w:rsidR="008E66F2" w:rsidRPr="00042470" w:rsidRDefault="008E66F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126" w:rsidRPr="00042470" w:rsidRDefault="002F7126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9C0052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9A0" w:rsidRPr="00042470" w:rsidRDefault="000929A0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8E66F2">
        <w:trPr>
          <w:trHeight w:val="58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9A0" w:rsidRPr="00042470" w:rsidRDefault="000929A0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</w:tcPr>
          <w:p w:rsidR="002F7126" w:rsidRPr="00042470" w:rsidRDefault="002F712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Verbs + prepositions</w:t>
            </w:r>
          </w:p>
          <w:p w:rsidR="002F7126" w:rsidRPr="00042470" w:rsidRDefault="002F7126" w:rsidP="008E66F2">
            <w:pPr>
              <w:pStyle w:val="Default"/>
              <w:rPr>
                <w:color w:val="auto"/>
                <w:lang w:val="en-US"/>
              </w:rPr>
            </w:pPr>
          </w:p>
          <w:p w:rsidR="002F7126" w:rsidRPr="00042470" w:rsidRDefault="002F712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50; WB, p. 30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:rsidR="009C0052" w:rsidRDefault="009C0052" w:rsidP="008E66F2">
            <w:pPr>
              <w:pStyle w:val="Default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An inspiring campaign </w:t>
            </w:r>
          </w:p>
          <w:p w:rsidR="000929A0" w:rsidRPr="00042470" w:rsidRDefault="002F712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 </w:t>
            </w:r>
          </w:p>
          <w:p w:rsidR="002F7126" w:rsidRPr="00042470" w:rsidRDefault="002F712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50</w:t>
            </w:r>
          </w:p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Asking for </w:t>
            </w:r>
            <w:r w:rsidR="002F7126" w:rsidRPr="00042470">
              <w:rPr>
                <w:color w:val="auto"/>
                <w:lang w:val="en-US"/>
              </w:rPr>
              <w:t>and</w:t>
            </w:r>
            <w:r w:rsidRPr="00042470">
              <w:rPr>
                <w:color w:val="auto"/>
                <w:lang w:val="en-US"/>
              </w:rPr>
              <w:t xml:space="preserve"> expressing opinions</w:t>
            </w:r>
          </w:p>
          <w:p w:rsidR="002F7126" w:rsidRPr="00042470" w:rsidRDefault="002F7126" w:rsidP="008E66F2">
            <w:pPr>
              <w:pStyle w:val="Default"/>
              <w:rPr>
                <w:color w:val="auto"/>
                <w:lang w:val="en-US"/>
              </w:rPr>
            </w:pPr>
          </w:p>
          <w:p w:rsidR="002F7126" w:rsidRPr="00042470" w:rsidRDefault="002F712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51; WB, p. 30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8E66F2">
        <w:trPr>
          <w:trHeight w:val="58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9A0" w:rsidRPr="00042470" w:rsidRDefault="000929A0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8E66F2">
        <w:trPr>
          <w:trHeight w:val="27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9A0" w:rsidRPr="00042470" w:rsidRDefault="000929A0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929A0" w:rsidRPr="00042470" w:rsidRDefault="005E2B4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A helping hand</w:t>
            </w:r>
          </w:p>
          <w:p w:rsidR="005E2B46" w:rsidRPr="00042470" w:rsidRDefault="005E2B46" w:rsidP="008E66F2">
            <w:pPr>
              <w:pStyle w:val="Default"/>
              <w:rPr>
                <w:color w:val="auto"/>
                <w:lang w:val="en-US"/>
              </w:rPr>
            </w:pPr>
          </w:p>
          <w:p w:rsidR="005E2B46" w:rsidRPr="00042470" w:rsidRDefault="005E2B4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pp 52, 53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5E2B46" w:rsidRPr="00042470" w:rsidRDefault="005E2B4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Collocations: charities</w:t>
            </w:r>
          </w:p>
          <w:p w:rsidR="005E2B46" w:rsidRPr="00042470" w:rsidRDefault="005E2B46" w:rsidP="008E66F2">
            <w:pPr>
              <w:pStyle w:val="Default"/>
              <w:rPr>
                <w:color w:val="auto"/>
                <w:lang w:val="en-US"/>
              </w:rPr>
            </w:pPr>
          </w:p>
          <w:p w:rsidR="005E2B46" w:rsidRPr="00042470" w:rsidRDefault="005E2B4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52; WB, p. 31</w:t>
            </w:r>
          </w:p>
          <w:p w:rsidR="005E2B46" w:rsidRPr="00042470" w:rsidRDefault="005E2B46" w:rsidP="008E66F2">
            <w:pPr>
              <w:pStyle w:val="Default"/>
              <w:rPr>
                <w:color w:val="auto"/>
                <w:lang w:val="en-US"/>
              </w:rPr>
            </w:pPr>
          </w:p>
          <w:p w:rsidR="005E2B46" w:rsidRDefault="000929A0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Vocabulary extra</w:t>
            </w:r>
            <w:r w:rsidR="005E2B46" w:rsidRPr="00042470">
              <w:rPr>
                <w:color w:val="auto"/>
                <w:lang w:val="en-US"/>
              </w:rPr>
              <w:t xml:space="preserve"> – Charities </w:t>
            </w:r>
          </w:p>
          <w:p w:rsidR="009C0052" w:rsidRPr="00042470" w:rsidRDefault="009C0052" w:rsidP="008E66F2">
            <w:pPr>
              <w:pStyle w:val="Default"/>
              <w:rPr>
                <w:color w:val="auto"/>
                <w:lang w:val="en-US"/>
              </w:rPr>
            </w:pPr>
          </w:p>
          <w:p w:rsidR="000929A0" w:rsidRPr="00042470" w:rsidRDefault="005E2B4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</w:t>
            </w:r>
            <w:r w:rsidR="000929A0" w:rsidRPr="00042470">
              <w:rPr>
                <w:color w:val="auto"/>
                <w:lang w:val="en-US"/>
              </w:rPr>
              <w:t xml:space="preserve">, p. </w:t>
            </w:r>
            <w:r w:rsidRPr="00042470">
              <w:rPr>
                <w:color w:val="auto"/>
                <w:lang w:val="en-US"/>
              </w:rPr>
              <w:t>5</w:t>
            </w:r>
            <w:r w:rsidR="000929A0" w:rsidRPr="00042470">
              <w:rPr>
                <w:color w:val="auto"/>
                <w:lang w:val="en-US"/>
              </w:rPr>
              <w:t>7</w:t>
            </w:r>
            <w:r w:rsidRPr="00042470">
              <w:rPr>
                <w:color w:val="auto"/>
                <w:lang w:val="en-US"/>
              </w:rPr>
              <w:t xml:space="preserve">; </w:t>
            </w:r>
            <w:r w:rsidR="000929A0" w:rsidRPr="00042470">
              <w:rPr>
                <w:color w:val="auto"/>
                <w:lang w:val="en-US"/>
              </w:rPr>
              <w:t>WB, p. 31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2B46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Future</w:t>
            </w:r>
            <w:r w:rsidR="005E2B46" w:rsidRPr="00042470">
              <w:rPr>
                <w:color w:val="auto"/>
                <w:lang w:val="en-US"/>
              </w:rPr>
              <w:t xml:space="preserve"> Continuous and Future </w:t>
            </w:r>
            <w:r w:rsidRPr="00042470">
              <w:rPr>
                <w:color w:val="auto"/>
                <w:lang w:val="en-US"/>
              </w:rPr>
              <w:t xml:space="preserve">Perfect </w:t>
            </w:r>
          </w:p>
          <w:p w:rsidR="005E2B46" w:rsidRPr="00042470" w:rsidRDefault="005E2B46" w:rsidP="008E66F2">
            <w:pPr>
              <w:pStyle w:val="Default"/>
              <w:rPr>
                <w:color w:val="auto"/>
                <w:lang w:val="en-US"/>
              </w:rPr>
            </w:pPr>
          </w:p>
          <w:p w:rsidR="005E2B46" w:rsidRPr="00042470" w:rsidRDefault="005E2B46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p. 53; WB, p. 31</w:t>
            </w:r>
          </w:p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 </w:t>
            </w:r>
          </w:p>
          <w:p w:rsidR="009C0052" w:rsidRDefault="000929A0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Grammar reference and practice </w:t>
            </w:r>
          </w:p>
          <w:p w:rsidR="009C0052" w:rsidRDefault="009C0052" w:rsidP="008E66F2">
            <w:pPr>
              <w:pStyle w:val="Default"/>
              <w:rPr>
                <w:color w:val="auto"/>
                <w:lang w:val="en-US"/>
              </w:rPr>
            </w:pPr>
          </w:p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WB, p</w:t>
            </w:r>
            <w:r w:rsidR="005E2B46" w:rsidRPr="00042470">
              <w:rPr>
                <w:color w:val="auto"/>
                <w:lang w:val="en-US"/>
              </w:rPr>
              <w:t>. 9</w:t>
            </w:r>
            <w:r w:rsidRPr="00042470">
              <w:rPr>
                <w:color w:val="auto"/>
                <w:lang w:val="en-US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8E66F2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9A0" w:rsidRPr="00042470" w:rsidRDefault="000929A0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0B3" w:rsidRPr="00042470" w:rsidRDefault="007C10B3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:rsidR="007C10B3" w:rsidRPr="009C0052" w:rsidRDefault="007C10B3" w:rsidP="008E66F2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C0052">
              <w:rPr>
                <w:rFonts w:ascii="Times New Roman" w:hAnsi="Times New Roman"/>
                <w:sz w:val="24"/>
                <w:szCs w:val="24"/>
                <w:lang w:val="en-US"/>
              </w:rPr>
              <w:t>VIDEO LESSON</w:t>
            </w:r>
            <w:r w:rsidRPr="009C005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7C10B3" w:rsidRPr="009C0052" w:rsidRDefault="007C10B3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0052">
              <w:rPr>
                <w:rFonts w:ascii="Times New Roman" w:hAnsi="Times New Roman"/>
                <w:sz w:val="24"/>
                <w:szCs w:val="24"/>
                <w:lang w:val="en-GB"/>
              </w:rPr>
              <w:t>Protest (Teacher resources – online)</w:t>
            </w: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0B3" w:rsidRPr="00042470" w:rsidRDefault="007C10B3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C10B3" w:rsidRPr="00042470" w:rsidRDefault="007C10B3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Overpopulation and overconsumption</w:t>
            </w:r>
          </w:p>
          <w:p w:rsidR="007C10B3" w:rsidRPr="00042470" w:rsidRDefault="007C10B3" w:rsidP="008E66F2">
            <w:pPr>
              <w:pStyle w:val="Default"/>
              <w:rPr>
                <w:color w:val="auto"/>
                <w:lang w:val="en-US"/>
              </w:rPr>
            </w:pPr>
          </w:p>
          <w:p w:rsidR="007C10B3" w:rsidRPr="00042470" w:rsidRDefault="007C10B3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WB, pp 32, 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0B3" w:rsidRPr="00042470" w:rsidRDefault="007C10B3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0B3" w:rsidRPr="00042470" w:rsidRDefault="007C10B3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0B3" w:rsidRPr="00042470" w:rsidRDefault="007C10B3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0B3" w:rsidRPr="00042470" w:rsidRDefault="007C10B3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10B3" w:rsidRPr="00042470" w:rsidRDefault="007C10B3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9A0" w:rsidRPr="00042470" w:rsidRDefault="000929A0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:rsidR="000929A0" w:rsidRDefault="005E2B46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0929A0" w:rsidRPr="00042470">
              <w:rPr>
                <w:rFonts w:ascii="Times New Roman" w:hAnsi="Times New Roman"/>
                <w:sz w:val="24"/>
                <w:szCs w:val="24"/>
                <w:lang w:val="en-US"/>
              </w:rPr>
              <w:t>n opinion essay</w:t>
            </w:r>
          </w:p>
          <w:p w:rsidR="009C0052" w:rsidRPr="00042470" w:rsidRDefault="009C005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E2B46" w:rsidRPr="00042470" w:rsidRDefault="005E2B46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>Introducing arguments and giving opinions</w:t>
            </w:r>
          </w:p>
          <w:p w:rsidR="005E2B46" w:rsidRPr="00042470" w:rsidRDefault="005E2B46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C10B3" w:rsidRPr="00042470" w:rsidRDefault="005E2B46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SB, pp 54, 55; WB, p. </w:t>
            </w:r>
            <w:r w:rsidR="007C10B3" w:rsidRPr="00042470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9A0" w:rsidRPr="00042470" w:rsidRDefault="000929A0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9A0" w:rsidRPr="00042470" w:rsidRDefault="000929A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:rsidR="000929A0" w:rsidRPr="00042470" w:rsidRDefault="000929A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42470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70" w:rsidRPr="00042470" w:rsidRDefault="00042470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70" w:rsidRPr="00042470" w:rsidRDefault="0004247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5" w:themeFillShade="80"/>
          </w:tcPr>
          <w:p w:rsidR="00042470" w:rsidRPr="00042470" w:rsidRDefault="00042470" w:rsidP="008E66F2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lang w:val="en-US"/>
              </w:rPr>
            </w:pPr>
            <w:r w:rsidRPr="00042470">
              <w:rPr>
                <w:rFonts w:ascii="Times New Roman" w:hAnsi="Times New Roman"/>
                <w:color w:val="FFFFFF" w:themeColor="background1"/>
                <w:lang w:val="en-US"/>
              </w:rPr>
              <w:t>REVIEW 4</w:t>
            </w:r>
          </w:p>
          <w:p w:rsidR="00042470" w:rsidRPr="00042470" w:rsidRDefault="00042470" w:rsidP="008E66F2">
            <w:pPr>
              <w:pStyle w:val="Default"/>
              <w:ind w:right="-72"/>
              <w:rPr>
                <w:color w:val="FFFFFF" w:themeColor="background1"/>
                <w:lang w:val="en-US"/>
              </w:rPr>
            </w:pPr>
          </w:p>
          <w:p w:rsidR="00042470" w:rsidRPr="00042470" w:rsidRDefault="00042470" w:rsidP="008E66F2">
            <w:pPr>
              <w:pStyle w:val="Default"/>
              <w:rPr>
                <w:color w:val="FFFFFF" w:themeColor="background1"/>
                <w:lang w:val="en-US"/>
              </w:rPr>
            </w:pPr>
            <w:r w:rsidRPr="00042470">
              <w:rPr>
                <w:color w:val="FFFFFF" w:themeColor="background1"/>
                <w:lang w:val="en-US"/>
              </w:rPr>
              <w:t>SB, p. 56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70" w:rsidRPr="00042470" w:rsidRDefault="0004247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70" w:rsidRPr="00042470" w:rsidRDefault="00042470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2470" w:rsidRPr="00042470" w:rsidRDefault="0004247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42470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70" w:rsidRPr="00042470" w:rsidRDefault="00042470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42470" w:rsidRPr="00042470" w:rsidRDefault="00042470" w:rsidP="008E66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>ASSESS YOUR PROGRESS</w:t>
            </w:r>
          </w:p>
          <w:p w:rsidR="00042470" w:rsidRDefault="0004247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Self-assessment of Unit 4 </w:t>
            </w:r>
          </w:p>
          <w:p w:rsidR="00042470" w:rsidRDefault="0004247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042470" w:rsidRPr="00042470" w:rsidRDefault="0004247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WB p. 35</w:t>
            </w:r>
          </w:p>
        </w:tc>
      </w:tr>
      <w:tr w:rsidR="00042470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70" w:rsidRPr="00042470" w:rsidRDefault="00042470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70" w:rsidRPr="00042470" w:rsidRDefault="0004247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lang w:val="en-US"/>
              </w:rPr>
              <w:t>COMMUNICATION</w:t>
            </w: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042470" w:rsidRPr="00042470" w:rsidRDefault="0004247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Communication worksheets 4A &amp; 4B – Teacher resources (online)</w:t>
            </w:r>
          </w:p>
        </w:tc>
      </w:tr>
      <w:tr w:rsidR="000800C5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C5" w:rsidRPr="00042470" w:rsidRDefault="000800C5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800C5" w:rsidRPr="00042470" w:rsidRDefault="000800C5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lang w:val="en-US"/>
              </w:rPr>
              <w:t>TESTS</w:t>
            </w: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0800C5" w:rsidRPr="00042470" w:rsidRDefault="000800C5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LANGUAGE &amp; SKILLS TESTS</w:t>
            </w:r>
            <w:r w:rsidR="009B5E7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(online)</w:t>
            </w:r>
          </w:p>
        </w:tc>
      </w:tr>
      <w:tr w:rsidR="000800C5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C5" w:rsidRPr="00042470" w:rsidRDefault="000800C5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00C5" w:rsidRPr="00042470" w:rsidRDefault="000800C5" w:rsidP="008E66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>CUMMULATIVE REVIEW Units 1–4</w:t>
            </w:r>
          </w:p>
          <w:p w:rsidR="000800C5" w:rsidRPr="00042470" w:rsidRDefault="000800C5" w:rsidP="008E66F2">
            <w:pPr>
              <w:pStyle w:val="Default"/>
              <w:ind w:right="-72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Keep on running</w:t>
            </w:r>
          </w:p>
          <w:p w:rsidR="000800C5" w:rsidRPr="00042470" w:rsidRDefault="000800C5" w:rsidP="008E66F2">
            <w:pPr>
              <w:pStyle w:val="Default"/>
              <w:ind w:right="-72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The benefits of volunteering</w:t>
            </w:r>
          </w:p>
          <w:p w:rsidR="000800C5" w:rsidRPr="00042470" w:rsidRDefault="000800C5" w:rsidP="008E66F2">
            <w:pPr>
              <w:pStyle w:val="Default"/>
              <w:ind w:right="-72"/>
              <w:rPr>
                <w:color w:val="auto"/>
                <w:lang w:val="en-US"/>
              </w:rPr>
            </w:pPr>
          </w:p>
          <w:p w:rsidR="000800C5" w:rsidRPr="00042470" w:rsidRDefault="000800C5" w:rsidP="008E66F2">
            <w:pPr>
              <w:pStyle w:val="Default"/>
              <w:ind w:right="-72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SB, pp 58, 59</w:t>
            </w:r>
          </w:p>
          <w:p w:rsidR="000800C5" w:rsidRPr="00042470" w:rsidRDefault="000800C5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00C5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C5" w:rsidRPr="00042470" w:rsidRDefault="000800C5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800C5" w:rsidRPr="00042470" w:rsidRDefault="000800C5" w:rsidP="008E66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>LITERATURE INSIGHT 2</w:t>
            </w:r>
          </w:p>
          <w:p w:rsidR="000800C5" w:rsidRPr="00042470" w:rsidRDefault="000800C5" w:rsidP="008E66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GEORGE ELIOT: </w:t>
            </w:r>
            <w:r w:rsidRPr="00042470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SILAS MARNER</w:t>
            </w:r>
          </w:p>
          <w:p w:rsidR="000800C5" w:rsidRPr="00042470" w:rsidRDefault="000800C5" w:rsidP="008E66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800C5" w:rsidRPr="00042470" w:rsidRDefault="000800C5" w:rsidP="008E66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>WB, pp 106, 107</w:t>
            </w:r>
          </w:p>
          <w:p w:rsidR="000800C5" w:rsidRPr="00042470" w:rsidRDefault="000800C5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00C5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C5" w:rsidRPr="00042470" w:rsidRDefault="000800C5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800C5" w:rsidRDefault="000800C5" w:rsidP="008E66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>EXAM INSIGHT 2</w:t>
            </w:r>
          </w:p>
          <w:p w:rsidR="000800C5" w:rsidRPr="00042470" w:rsidRDefault="000800C5" w:rsidP="008E66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800C5" w:rsidRPr="000800C5" w:rsidRDefault="000800C5" w:rsidP="008E66F2">
            <w:pPr>
              <w:pStyle w:val="Default"/>
              <w:ind w:right="-72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>WB, pp 96, 97</w:t>
            </w:r>
          </w:p>
        </w:tc>
      </w:tr>
    </w:tbl>
    <w:p w:rsidR="000209AB" w:rsidRPr="00042470" w:rsidRDefault="000209AB" w:rsidP="0051122D">
      <w:pPr>
        <w:rPr>
          <w:rFonts w:ascii="Times New Roman" w:hAnsi="Times New Roman"/>
          <w:lang w:val="en-GB"/>
        </w:rPr>
      </w:pPr>
    </w:p>
    <w:p w:rsidR="000209AB" w:rsidRPr="00042470" w:rsidRDefault="000209AB" w:rsidP="0051122D">
      <w:pPr>
        <w:rPr>
          <w:rFonts w:ascii="Times New Roman" w:hAnsi="Times New Roman"/>
          <w:lang w:val="en-GB"/>
        </w:rPr>
      </w:pPr>
    </w:p>
    <w:p w:rsidR="000209AB" w:rsidRPr="00042470" w:rsidRDefault="000209AB" w:rsidP="0051122D">
      <w:pPr>
        <w:rPr>
          <w:rFonts w:ascii="Times New Roman" w:hAnsi="Times New Roman"/>
          <w:lang w:val="en-GB"/>
        </w:rPr>
      </w:pPr>
    </w:p>
    <w:p w:rsidR="00042470" w:rsidRDefault="00042470" w:rsidP="0051122D">
      <w:pPr>
        <w:rPr>
          <w:rFonts w:ascii="Times New Roman" w:hAnsi="Times New Roman"/>
          <w:lang w:val="en-GB"/>
        </w:rPr>
      </w:pPr>
    </w:p>
    <w:p w:rsidR="00042470" w:rsidRDefault="00042470" w:rsidP="0051122D">
      <w:pPr>
        <w:rPr>
          <w:rFonts w:ascii="Times New Roman" w:hAnsi="Times New Roman"/>
          <w:lang w:val="en-GB"/>
        </w:rPr>
      </w:pPr>
    </w:p>
    <w:p w:rsidR="003B63D1" w:rsidRPr="00042470" w:rsidRDefault="003B63D1" w:rsidP="0051122D">
      <w:pPr>
        <w:rPr>
          <w:rFonts w:ascii="Times New Roman" w:hAnsi="Times New Roman"/>
          <w:lang w:val="en-GB"/>
        </w:rPr>
      </w:pPr>
    </w:p>
    <w:tbl>
      <w:tblPr>
        <w:tblpPr w:leftFromText="180" w:rightFromText="180" w:vertAnchor="text" w:horzAnchor="margin" w:tblpX="-498" w:tblpY="140"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2156"/>
        <w:gridCol w:w="2665"/>
        <w:gridCol w:w="1984"/>
        <w:gridCol w:w="1985"/>
        <w:gridCol w:w="1843"/>
        <w:gridCol w:w="3015"/>
      </w:tblGrid>
      <w:tr w:rsidR="00165ACA" w:rsidRPr="00042470" w:rsidTr="008E66F2">
        <w:tc>
          <w:tcPr>
            <w:tcW w:w="14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1144C" w:rsidRPr="00042470" w:rsidRDefault="0051144C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UNIT 5: DO THE RIGHT THING</w:t>
            </w:r>
          </w:p>
        </w:tc>
      </w:tr>
      <w:tr w:rsidR="00165ACA" w:rsidRPr="00042470" w:rsidTr="008E66F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spacing w:before="24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4247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LESSON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44C" w:rsidRPr="00042470" w:rsidRDefault="0051144C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44C" w:rsidRPr="00042470" w:rsidRDefault="0051144C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Vocabulary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4C" w:rsidRPr="00042470" w:rsidRDefault="0051144C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4C" w:rsidRPr="00042470" w:rsidRDefault="0051144C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Listening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4C" w:rsidRPr="00042470" w:rsidRDefault="0051144C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Speaking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4C" w:rsidRPr="00042470" w:rsidRDefault="0051144C" w:rsidP="008E66F2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Writing</w:t>
            </w:r>
          </w:p>
        </w:tc>
      </w:tr>
      <w:tr w:rsidR="00996CE0" w:rsidRPr="00042470" w:rsidTr="008E66F2">
        <w:trPr>
          <w:trHeight w:val="762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CE0" w:rsidRPr="00042470" w:rsidRDefault="00996CE0" w:rsidP="00996CE0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before="24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96CE0" w:rsidRPr="00616C33" w:rsidRDefault="00996CE0" w:rsidP="00996CE0">
            <w:pPr>
              <w:pStyle w:val="Default"/>
              <w:rPr>
                <w:color w:val="auto"/>
                <w:lang w:val="en-GB"/>
              </w:rPr>
            </w:pPr>
            <w:r w:rsidRPr="00616C33">
              <w:rPr>
                <w:color w:val="auto"/>
                <w:lang w:val="en-GB"/>
              </w:rPr>
              <w:t>Ban drill?</w:t>
            </w:r>
          </w:p>
          <w:p w:rsidR="00996CE0" w:rsidRPr="00616C33" w:rsidRDefault="00996CE0" w:rsidP="00996CE0">
            <w:pPr>
              <w:pStyle w:val="Default"/>
              <w:rPr>
                <w:color w:val="auto"/>
                <w:lang w:val="en-GB"/>
              </w:rPr>
            </w:pPr>
          </w:p>
          <w:p w:rsidR="00996CE0" w:rsidRPr="00616C33" w:rsidRDefault="00996CE0" w:rsidP="00996CE0">
            <w:pPr>
              <w:pStyle w:val="Default"/>
              <w:rPr>
                <w:color w:val="auto"/>
                <w:lang w:val="en-GB"/>
              </w:rPr>
            </w:pPr>
            <w:r w:rsidRPr="00616C33">
              <w:rPr>
                <w:color w:val="auto"/>
                <w:lang w:val="en-GB"/>
              </w:rPr>
              <w:t>SB, pp 60, 61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Influence</w:t>
            </w:r>
          </w:p>
          <w:p w:rsidR="00996CE0" w:rsidRPr="00616C33" w:rsidRDefault="00996CE0" w:rsidP="00996CE0">
            <w:pPr>
              <w:pStyle w:val="Default"/>
              <w:rPr>
                <w:i/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 xml:space="preserve">Noun prefixes: </w:t>
            </w:r>
            <w:r w:rsidRPr="00616C33">
              <w:rPr>
                <w:i/>
                <w:color w:val="auto"/>
                <w:lang w:val="en-US"/>
              </w:rPr>
              <w:t>mis-, dis-</w:t>
            </w:r>
          </w:p>
          <w:p w:rsidR="009C0052" w:rsidRDefault="009C0052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SB, pp 60, 61; WB, p. 36</w:t>
            </w: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 xml:space="preserve">Vocabulary extra – Crime &amp; punishment </w:t>
            </w:r>
          </w:p>
          <w:p w:rsidR="009C0052" w:rsidRDefault="009C0052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Pr="00616C33" w:rsidRDefault="00996CE0" w:rsidP="00996CE0">
            <w:pPr>
              <w:pStyle w:val="Default"/>
              <w:rPr>
                <w:color w:val="auto"/>
                <w:lang w:val="en-GB"/>
              </w:rPr>
            </w:pPr>
            <w:r w:rsidRPr="00616C33">
              <w:rPr>
                <w:color w:val="auto"/>
                <w:lang w:val="en-US"/>
              </w:rPr>
              <w:t xml:space="preserve">SB, p. </w:t>
            </w:r>
            <w:r w:rsidRPr="00616C33">
              <w:rPr>
                <w:color w:val="auto"/>
                <w:lang w:val="en-GB"/>
              </w:rPr>
              <w:t>71; WB, p. 36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E0" w:rsidRPr="00042470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CE0" w:rsidRPr="00042470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E0" w:rsidRPr="00042470" w:rsidRDefault="00996CE0" w:rsidP="00996CE0">
            <w:pPr>
              <w:pStyle w:val="Default"/>
              <w:ind w:left="360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CE0" w:rsidRPr="00042470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8E66F2">
        <w:trPr>
          <w:trHeight w:val="761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44C" w:rsidRPr="00042470" w:rsidRDefault="0051144C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96CE0" w:rsidRPr="00042470" w:rsidTr="00996CE0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CE0" w:rsidRPr="00042470" w:rsidRDefault="00996CE0" w:rsidP="00996CE0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6CE0" w:rsidRPr="00042470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CE0" w:rsidRPr="00042470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</w:tcPr>
          <w:p w:rsidR="00996CE0" w:rsidRPr="00616C33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16C3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First &amp; Second Conditionals </w:t>
            </w:r>
          </w:p>
          <w:p w:rsidR="00996CE0" w:rsidRPr="00616C33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996CE0" w:rsidRPr="00616C33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16C33">
              <w:rPr>
                <w:rFonts w:ascii="Times New Roman" w:hAnsi="Times New Roman"/>
                <w:sz w:val="24"/>
                <w:szCs w:val="24"/>
                <w:lang w:val="en-GB"/>
              </w:rPr>
              <w:t>SB, pp 62, 63; WB, p. 37</w:t>
            </w:r>
          </w:p>
          <w:p w:rsidR="00996CE0" w:rsidRPr="00616C33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996CE0" w:rsidRPr="00616C33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16C33">
              <w:rPr>
                <w:rFonts w:ascii="Times New Roman" w:hAnsi="Times New Roman"/>
                <w:sz w:val="24"/>
                <w:szCs w:val="24"/>
                <w:lang w:val="en-GB"/>
              </w:rPr>
              <w:t>Grammar reference and practice</w:t>
            </w:r>
          </w:p>
          <w:p w:rsidR="009C0052" w:rsidRDefault="009C0052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996CE0" w:rsidRPr="00616C33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16C33">
              <w:rPr>
                <w:rFonts w:ascii="Times New Roman" w:hAnsi="Times New Roman"/>
                <w:sz w:val="24"/>
                <w:szCs w:val="24"/>
                <w:lang w:val="en-GB"/>
              </w:rPr>
              <w:t>WB, p. 92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</w:tcPr>
          <w:p w:rsidR="00996CE0" w:rsidRPr="00616C33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Honesty is the best policy?</w:t>
            </w:r>
          </w:p>
          <w:p w:rsidR="00996CE0" w:rsidRPr="00616C33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996CE0" w:rsidRPr="00616C33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16C33">
              <w:rPr>
                <w:rFonts w:ascii="Times New Roman" w:hAnsi="Times New Roman"/>
                <w:sz w:val="24"/>
                <w:szCs w:val="24"/>
                <w:lang w:val="en-GB"/>
              </w:rPr>
              <w:t>SB, pp 62, 63</w:t>
            </w:r>
          </w:p>
          <w:p w:rsidR="00996CE0" w:rsidRPr="00616C33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CE0" w:rsidRPr="00042470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CE0" w:rsidRPr="00042470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996CE0">
        <w:trPr>
          <w:trHeight w:val="4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44C" w:rsidRPr="00042470" w:rsidRDefault="0051144C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96CE0" w:rsidRPr="00042470" w:rsidTr="008E66F2">
        <w:trPr>
          <w:trHeight w:val="58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CE0" w:rsidRPr="00042470" w:rsidRDefault="00996CE0" w:rsidP="00996CE0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6CE0" w:rsidRPr="00042470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</w:tcPr>
          <w:p w:rsidR="00996CE0" w:rsidRPr="00616C33" w:rsidRDefault="00996CE0" w:rsidP="00996CE0">
            <w:pPr>
              <w:pStyle w:val="Default"/>
              <w:rPr>
                <w:i/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 xml:space="preserve">Three-part phrasal verbs with </w:t>
            </w:r>
            <w:r w:rsidRPr="00616C33">
              <w:rPr>
                <w:i/>
                <w:color w:val="auto"/>
                <w:lang w:val="en-US"/>
              </w:rPr>
              <w:t xml:space="preserve">to </w:t>
            </w:r>
            <w:r w:rsidRPr="00616C33">
              <w:rPr>
                <w:color w:val="auto"/>
                <w:lang w:val="en-US"/>
              </w:rPr>
              <w:t xml:space="preserve">and </w:t>
            </w:r>
            <w:r w:rsidRPr="00616C33">
              <w:rPr>
                <w:i/>
                <w:color w:val="auto"/>
                <w:lang w:val="en-US"/>
              </w:rPr>
              <w:t>with</w:t>
            </w:r>
          </w:p>
          <w:p w:rsidR="00996CE0" w:rsidRPr="00616C33" w:rsidRDefault="00996CE0" w:rsidP="00996CE0">
            <w:pPr>
              <w:pStyle w:val="Default"/>
              <w:rPr>
                <w:b/>
                <w:color w:val="auto"/>
                <w:lang w:val="en-US"/>
              </w:rPr>
            </w:pPr>
          </w:p>
          <w:p w:rsidR="00996CE0" w:rsidRPr="00616C33" w:rsidRDefault="00996CE0" w:rsidP="00996CE0">
            <w:pPr>
              <w:pStyle w:val="Default"/>
              <w:rPr>
                <w:b/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SB, p. 64; WB, p. 38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Why we find it hard to apologize</w:t>
            </w: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SB, p. 64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</w:tcPr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Apologizing and accepting apologies</w:t>
            </w: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 xml:space="preserve">SB, p. 65; WB, </w:t>
            </w:r>
            <w:r w:rsidRPr="00616C33">
              <w:rPr>
                <w:color w:val="auto"/>
                <w:lang w:val="en-US"/>
              </w:rPr>
              <w:lastRenderedPageBreak/>
              <w:t>p. 38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6CE0" w:rsidRPr="00042470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5ACA" w:rsidRPr="00042470" w:rsidTr="008E66F2">
        <w:trPr>
          <w:trHeight w:val="58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44C" w:rsidRPr="00042470" w:rsidRDefault="0051144C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96CE0" w:rsidRPr="00042470" w:rsidTr="008E66F2">
        <w:trPr>
          <w:trHeight w:val="27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CE0" w:rsidRPr="00042470" w:rsidRDefault="00996CE0" w:rsidP="00996CE0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Is 18 the magic number?</w:t>
            </w: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SB, pp 66, 67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Coming of age</w:t>
            </w: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Synonyms: the law</w:t>
            </w:r>
          </w:p>
          <w:p w:rsidR="009C0052" w:rsidRDefault="009C0052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SB, p. 66; WB, p.</w:t>
            </w:r>
            <w:r w:rsidR="009C0052">
              <w:rPr>
                <w:color w:val="auto"/>
                <w:lang w:val="en-US"/>
              </w:rPr>
              <w:t xml:space="preserve"> </w:t>
            </w:r>
            <w:r w:rsidRPr="00616C33">
              <w:rPr>
                <w:color w:val="auto"/>
                <w:lang w:val="en-US"/>
              </w:rPr>
              <w:t>39</w:t>
            </w: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 xml:space="preserve">Vocabulary extra – Law and order  </w:t>
            </w:r>
          </w:p>
          <w:p w:rsidR="009C0052" w:rsidRDefault="009C0052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SB, p. 71, WB, p. 39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Modals of obligation, prohibition and permission</w:t>
            </w: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SB, p. 67; WB, p.</w:t>
            </w:r>
            <w:r w:rsidR="009C0052">
              <w:rPr>
                <w:color w:val="auto"/>
                <w:lang w:val="en-US"/>
              </w:rPr>
              <w:t xml:space="preserve"> </w:t>
            </w:r>
            <w:r w:rsidRPr="00616C33">
              <w:rPr>
                <w:color w:val="auto"/>
                <w:lang w:val="en-US"/>
              </w:rPr>
              <w:t>39</w:t>
            </w: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 xml:space="preserve">Grammar reference and practice </w:t>
            </w:r>
          </w:p>
          <w:p w:rsidR="009C0052" w:rsidRDefault="009C0052" w:rsidP="00996CE0">
            <w:pPr>
              <w:pStyle w:val="Default"/>
              <w:rPr>
                <w:color w:val="auto"/>
                <w:lang w:val="en-US"/>
              </w:rPr>
            </w:pPr>
          </w:p>
          <w:p w:rsidR="00996CE0" w:rsidRPr="00616C33" w:rsidRDefault="00996CE0" w:rsidP="00996CE0">
            <w:pPr>
              <w:pStyle w:val="Default"/>
              <w:rPr>
                <w:color w:val="auto"/>
                <w:lang w:val="en-US"/>
              </w:rPr>
            </w:pPr>
            <w:r w:rsidRPr="00616C33">
              <w:rPr>
                <w:color w:val="auto"/>
                <w:lang w:val="en-US"/>
              </w:rPr>
              <w:t>WB, p. 93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6CE0" w:rsidRPr="00042470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CE0" w:rsidRPr="00042470" w:rsidRDefault="00996CE0" w:rsidP="00996CE0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6CE0" w:rsidRPr="00042470" w:rsidRDefault="00996CE0" w:rsidP="00996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8E66F2">
        <w:trPr>
          <w:trHeight w:val="27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44C" w:rsidRPr="00042470" w:rsidRDefault="0051144C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44C" w:rsidRPr="00042470" w:rsidRDefault="0051144C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:rsidR="0051144C" w:rsidRPr="00996CE0" w:rsidRDefault="0051144C" w:rsidP="008E66F2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96CE0">
              <w:rPr>
                <w:rFonts w:ascii="Times New Roman" w:hAnsi="Times New Roman"/>
                <w:sz w:val="24"/>
                <w:szCs w:val="24"/>
                <w:lang w:val="en-US"/>
              </w:rPr>
              <w:t>VIDEO LESSON</w:t>
            </w:r>
            <w:r w:rsidRPr="00996CE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51144C" w:rsidRPr="00042470" w:rsidRDefault="00996CE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6CE0">
              <w:rPr>
                <w:rFonts w:ascii="Times New Roman" w:hAnsi="Times New Roman"/>
                <w:sz w:val="24"/>
                <w:szCs w:val="24"/>
                <w:lang w:val="en-GB"/>
              </w:rPr>
              <w:t>An English Education</w:t>
            </w:r>
            <w:r w:rsidR="0051144C" w:rsidRPr="00996CE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(Teacher resources – online)</w:t>
            </w: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44C" w:rsidRPr="00042470" w:rsidRDefault="0051144C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51144C" w:rsidRPr="00042470" w:rsidRDefault="00996CE0" w:rsidP="008E66F2">
            <w:pPr>
              <w:pStyle w:val="Default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The Future of prisons?</w:t>
            </w:r>
          </w:p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auto"/>
                <w:lang w:val="en-US"/>
              </w:rPr>
              <w:t xml:space="preserve">WB, pp </w:t>
            </w:r>
            <w:r w:rsidR="00996CE0">
              <w:rPr>
                <w:color w:val="auto"/>
                <w:lang w:val="en-US"/>
              </w:rPr>
              <w:t>40, 41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44C" w:rsidRPr="00042470" w:rsidRDefault="0051144C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</w:t>
            </w:r>
            <w:r w:rsidR="00996CE0">
              <w:rPr>
                <w:rFonts w:ascii="Times New Roman" w:hAnsi="Times New Roman"/>
                <w:sz w:val="24"/>
                <w:szCs w:val="24"/>
                <w:lang w:val="en-US"/>
              </w:rPr>
              <w:t>cause-effect</w:t>
            </w: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essay</w:t>
            </w:r>
          </w:p>
          <w:p w:rsidR="009C0052" w:rsidRDefault="009C005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1144C" w:rsidRPr="00042470" w:rsidRDefault="00996CE0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Expressing cause and effect</w:t>
            </w:r>
          </w:p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SB, pp </w:t>
            </w:r>
            <w:r w:rsidR="00996CE0">
              <w:rPr>
                <w:rFonts w:ascii="Times New Roman" w:hAnsi="Times New Roman"/>
                <w:sz w:val="24"/>
                <w:szCs w:val="24"/>
                <w:lang w:val="en-US"/>
              </w:rPr>
              <w:t>68, 69</w:t>
            </w:r>
            <w:r w:rsidRPr="000424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WB, p. </w:t>
            </w:r>
            <w:r w:rsidR="00996CE0"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44C" w:rsidRPr="00042470" w:rsidRDefault="0051144C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44C" w:rsidRPr="00042470" w:rsidRDefault="0051144C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46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1F4E79" w:themeFill="accent5" w:themeFillShade="80"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lang w:val="en-US"/>
              </w:rPr>
            </w:pPr>
            <w:r w:rsidRPr="00042470">
              <w:rPr>
                <w:rFonts w:ascii="Times New Roman" w:hAnsi="Times New Roman"/>
                <w:color w:val="FFFFFF" w:themeColor="background1"/>
                <w:lang w:val="en-US"/>
              </w:rPr>
              <w:t>REVIEW 5</w:t>
            </w:r>
          </w:p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lang w:val="en-US"/>
              </w:rPr>
            </w:pPr>
          </w:p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  <w:r w:rsidRPr="00042470">
              <w:rPr>
                <w:color w:val="FFFFFF" w:themeColor="background1"/>
                <w:lang w:val="en-US"/>
              </w:rPr>
              <w:t>SB, p. 70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144C" w:rsidRPr="00042470" w:rsidRDefault="0051144C" w:rsidP="008E66F2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44C" w:rsidRPr="00042470" w:rsidRDefault="0051144C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GLOBAL SKILLS: Understanding cultures</w:t>
            </w:r>
          </w:p>
          <w:p w:rsidR="0051144C" w:rsidRPr="00042470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51144C" w:rsidRDefault="0051144C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SB, pp 72, 73; WB, p. 126</w:t>
            </w:r>
          </w:p>
          <w:p w:rsidR="009C0052" w:rsidRPr="00042470" w:rsidRDefault="009C005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44C" w:rsidRPr="00042470" w:rsidRDefault="0051144C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11C97" w:rsidRPr="00042470" w:rsidRDefault="00811C97" w:rsidP="008E66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lang w:val="en-US"/>
              </w:rPr>
              <w:t>ASSESS YOUR PROGRESS</w:t>
            </w:r>
          </w:p>
          <w:p w:rsidR="00811C97" w:rsidRDefault="00811C9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Self-assessment of Unit 5 </w:t>
            </w:r>
          </w:p>
          <w:p w:rsidR="009C0052" w:rsidRPr="00042470" w:rsidRDefault="009C0052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51144C" w:rsidRPr="00042470" w:rsidRDefault="00811C9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WB, p. 43</w:t>
            </w: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C97" w:rsidRPr="00042470" w:rsidRDefault="00811C9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11C97" w:rsidRPr="00042470" w:rsidRDefault="00811C9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lang w:val="en-US"/>
              </w:rPr>
              <w:t>COMMUNICATION</w:t>
            </w: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811C97" w:rsidRPr="00042470" w:rsidRDefault="00811C97" w:rsidP="008E66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Communication worksheets 5A &amp; 5B – Teacher resources (online)</w:t>
            </w:r>
          </w:p>
        </w:tc>
      </w:tr>
      <w:tr w:rsidR="00165ACA" w:rsidRPr="00042470" w:rsidTr="008E66F2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C97" w:rsidRPr="00042470" w:rsidRDefault="00811C97" w:rsidP="008E66F2">
            <w:pPr>
              <w:pStyle w:val="Odstavekseznama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6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C97" w:rsidRPr="00042470" w:rsidRDefault="00811C97" w:rsidP="008E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2470">
              <w:rPr>
                <w:rFonts w:ascii="Times New Roman" w:hAnsi="Times New Roman"/>
                <w:lang w:val="en-US"/>
              </w:rPr>
              <w:t>TESTS</w:t>
            </w: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811C97" w:rsidRPr="00042470" w:rsidRDefault="00811C97" w:rsidP="008E66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42470">
              <w:rPr>
                <w:rFonts w:ascii="Times New Roman" w:hAnsi="Times New Roman"/>
                <w:sz w:val="24"/>
                <w:szCs w:val="24"/>
                <w:lang w:val="en-GB"/>
              </w:rPr>
              <w:t>LANGUAGE &amp; SKILLS TESTS</w:t>
            </w:r>
            <w:r w:rsidR="009B5E7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(online)</w:t>
            </w:r>
          </w:p>
        </w:tc>
      </w:tr>
    </w:tbl>
    <w:p w:rsidR="003B63D1" w:rsidRPr="00042470" w:rsidRDefault="003B63D1" w:rsidP="0051122D">
      <w:pPr>
        <w:rPr>
          <w:rFonts w:ascii="Times New Roman" w:hAnsi="Times New Roman"/>
          <w:lang w:val="en-GB"/>
        </w:rPr>
      </w:pPr>
    </w:p>
    <w:p w:rsidR="00C64105" w:rsidRPr="00042470" w:rsidRDefault="00C64105" w:rsidP="0051122D">
      <w:pPr>
        <w:rPr>
          <w:rFonts w:ascii="Times New Roman" w:hAnsi="Times New Roman"/>
          <w:lang w:val="en-GB"/>
        </w:rPr>
      </w:pPr>
    </w:p>
    <w:p w:rsidR="00C64105" w:rsidRPr="00042470" w:rsidRDefault="00C64105" w:rsidP="0051122D">
      <w:pPr>
        <w:rPr>
          <w:rFonts w:ascii="Times New Roman" w:hAnsi="Times New Roman"/>
          <w:lang w:val="en-GB"/>
        </w:rPr>
      </w:pPr>
    </w:p>
    <w:p w:rsidR="00C64105" w:rsidRPr="00042470" w:rsidRDefault="00C64105" w:rsidP="0051122D">
      <w:pPr>
        <w:rPr>
          <w:rFonts w:ascii="Times New Roman" w:hAnsi="Times New Roman"/>
          <w:lang w:val="en-GB"/>
        </w:rPr>
      </w:pPr>
    </w:p>
    <w:p w:rsidR="00C64105" w:rsidRPr="00042470" w:rsidRDefault="00C64105" w:rsidP="0051122D">
      <w:pPr>
        <w:rPr>
          <w:rFonts w:ascii="Times New Roman" w:hAnsi="Times New Roman"/>
          <w:lang w:val="en-GB"/>
        </w:rPr>
      </w:pPr>
    </w:p>
    <w:p w:rsidR="00C64105" w:rsidRPr="00042470" w:rsidRDefault="00C64105" w:rsidP="0051122D">
      <w:pPr>
        <w:rPr>
          <w:rFonts w:ascii="Times New Roman" w:hAnsi="Times New Roman"/>
          <w:lang w:val="en-GB"/>
        </w:rPr>
      </w:pPr>
    </w:p>
    <w:p w:rsidR="00C64105" w:rsidRPr="00042470" w:rsidRDefault="00C64105" w:rsidP="0051122D">
      <w:pPr>
        <w:rPr>
          <w:rFonts w:ascii="Times New Roman" w:hAnsi="Times New Roman"/>
          <w:lang w:val="en-GB"/>
        </w:rPr>
      </w:pPr>
    </w:p>
    <w:p w:rsidR="00C64105" w:rsidRPr="00042470" w:rsidRDefault="00C64105" w:rsidP="0051122D">
      <w:pPr>
        <w:rPr>
          <w:rFonts w:ascii="Times New Roman" w:hAnsi="Times New Roman"/>
          <w:lang w:val="en-GB"/>
        </w:rPr>
      </w:pPr>
    </w:p>
    <w:p w:rsidR="00C64105" w:rsidRPr="00042470" w:rsidRDefault="00C64105" w:rsidP="0051122D">
      <w:pPr>
        <w:rPr>
          <w:rFonts w:ascii="Times New Roman" w:hAnsi="Times New Roman"/>
          <w:lang w:val="en-GB"/>
        </w:rPr>
      </w:pPr>
    </w:p>
    <w:p w:rsidR="00C64105" w:rsidRPr="00042470" w:rsidRDefault="00C64105" w:rsidP="0051122D">
      <w:pPr>
        <w:rPr>
          <w:rFonts w:ascii="Times New Roman" w:hAnsi="Times New Roman"/>
          <w:lang w:val="en-GB"/>
        </w:rPr>
      </w:pPr>
    </w:p>
    <w:p w:rsidR="00C64105" w:rsidRPr="00042470" w:rsidRDefault="00C64105" w:rsidP="0051122D">
      <w:pPr>
        <w:rPr>
          <w:rFonts w:ascii="Times New Roman" w:hAnsi="Times New Roman"/>
          <w:lang w:val="en-GB"/>
        </w:rPr>
      </w:pPr>
    </w:p>
    <w:p w:rsidR="00C64105" w:rsidRPr="00042470" w:rsidRDefault="00C64105" w:rsidP="0051122D">
      <w:pPr>
        <w:rPr>
          <w:rFonts w:ascii="Times New Roman" w:hAnsi="Times New Roman"/>
          <w:lang w:val="en-GB"/>
        </w:rPr>
      </w:pPr>
    </w:p>
    <w:p w:rsidR="0051144C" w:rsidRPr="00042470" w:rsidRDefault="0051144C" w:rsidP="0051122D">
      <w:pPr>
        <w:rPr>
          <w:rFonts w:ascii="Times New Roman" w:hAnsi="Times New Roman"/>
          <w:lang w:val="en-GB"/>
        </w:rPr>
      </w:pPr>
    </w:p>
    <w:p w:rsidR="00B56649" w:rsidRDefault="00B56649" w:rsidP="00B56649">
      <w:pPr>
        <w:pStyle w:val="Naslov1"/>
        <w:rPr>
          <w:sz w:val="48"/>
          <w:szCs w:val="48"/>
          <w:lang w:val="sl-SI" w:eastAsia="sl-SI"/>
        </w:rPr>
      </w:pPr>
      <w:r>
        <w:lastRenderedPageBreak/>
        <w:t>UNIT 1 – FIRST IMPRESSIONS</w:t>
      </w:r>
    </w:p>
    <w:p w:rsidR="00B56649" w:rsidRDefault="00B56649" w:rsidP="00B56649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1868"/>
      </w:tblGrid>
      <w:tr w:rsidR="00B56649" w:rsidTr="00B566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razvija sporazumevalno zmožnost pri opisovanju oseb, videza, osebnosti in prvega vtisa;</w:t>
            </w:r>
            <w:r>
              <w:br/>
              <w:t>• uporablja ustrezno besedišče za opis videza, oblačil, osebnostnih lastnosti in modnega izražanja;</w:t>
            </w:r>
            <w:r>
              <w:br/>
              <w:t xml:space="preserve">• uporablja </w:t>
            </w:r>
            <w:r>
              <w:rPr>
                <w:rStyle w:val="Krepko"/>
              </w:rPr>
              <w:t>Present Simple</w:t>
            </w:r>
            <w:r>
              <w:t xml:space="preserve">, </w:t>
            </w:r>
            <w:r>
              <w:rPr>
                <w:rStyle w:val="Krepko"/>
              </w:rPr>
              <w:t>Present Continuous</w:t>
            </w:r>
            <w:r>
              <w:t xml:space="preserve"> in različne glagolske vzorce pri ustnem in pisnem sporazumevanju;</w:t>
            </w:r>
            <w:r>
              <w:br/>
              <w:t>• kritično presoja vpliv prvega vtisa, stereotipov ter zunanjega videza na medosebne odnose;</w:t>
            </w:r>
            <w:r>
              <w:br/>
              <w:t>• razvija zmožnost argumentiranega izražanja mnenja ter spoštljive razprave.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uporablja sobesedilo, fotografije in vizualne namige za razumevanje besedil;</w:t>
            </w:r>
            <w:r>
              <w:br/>
              <w:t>• primerja informacije iz različnih virov in kritično vrednoti njihovo sporočilo;</w:t>
            </w:r>
            <w:r>
              <w:br/>
              <w:t>• uporablja strategije aktivnega poslušanja in branja (napovedovanje, povzemanje, preverjanje razumevanja);</w:t>
            </w:r>
            <w:r>
              <w:br/>
              <w:t>• načrtuje pisno besedilo z uporabo osnutkov in sprotnega izboljševanja;</w:t>
            </w:r>
            <w:r>
              <w:br/>
              <w:t>• spremlja svoj napredek s samovrednotenjem in vrstniško povratno informacijo.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opisovanje oseb na fotografijah in razprava o prvem vtisu;</w:t>
            </w:r>
            <w:r>
              <w:br/>
              <w:t>• analiza besedil o videzu, osebnosti in identiteti;</w:t>
            </w:r>
            <w:r>
              <w:br/>
              <w:t>• primerjanje različnih pogledov na modo in samopodobo;</w:t>
            </w:r>
            <w:r>
              <w:br/>
              <w:t>• priprava in predstavitev kratkega govornega nastopa o vplivu prvega vtisa;</w:t>
            </w:r>
            <w:r>
              <w:br/>
              <w:t>• pisanje neformalnega elektronskega sporočila;</w:t>
            </w:r>
            <w:r>
              <w:br/>
              <w:t xml:space="preserve">• dejavnosti </w:t>
            </w:r>
            <w:r>
              <w:rPr>
                <w:rStyle w:val="Krepko"/>
              </w:rPr>
              <w:t>Global Skills – Setting Goals</w:t>
            </w:r>
            <w:r>
              <w:t>, pri katerih učenci oblikujejo osebne učne cilje in spremljajo njihov napredek;</w:t>
            </w:r>
            <w:r>
              <w:br/>
              <w:t xml:space="preserve">• analiza videoposnetka </w:t>
            </w:r>
            <w:r>
              <w:rPr>
                <w:rStyle w:val="Poudarek"/>
              </w:rPr>
              <w:t>Our Clothes</w:t>
            </w:r>
            <w:r>
              <w:t xml:space="preserve"> ter razprava o vplivu oblačil na identiteto.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sprotno spremljanje govornega sodelovanja pri razpravah in delu v skupinah;</w:t>
            </w:r>
            <w:r>
              <w:br/>
              <w:t>• učiteljeva povratna informacija o pravilni in učinkoviti rabi jezika;</w:t>
            </w:r>
            <w:r>
              <w:br/>
              <w:t>• samovrednotenje doseganja osebnih učnih ciljev;</w:t>
            </w:r>
            <w:r>
              <w:br/>
            </w:r>
            <w:r>
              <w:lastRenderedPageBreak/>
              <w:t>• vrstniška povratna informacija pri predstavitvah in pisanju elektronskega sporočila;</w:t>
            </w:r>
            <w:r>
              <w:br/>
              <w:t>• zbiranje izdelkov v jezikovni portfolio;</w:t>
            </w:r>
            <w:r>
              <w:br/>
              <w:t>• uporaba kratkih refleksij po zaključku posameznih dejavnosti.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lastRenderedPageBreak/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Podpora:</w:t>
            </w:r>
            <w:r>
              <w:t xml:space="preserve"> jezikovni modeli, besedne banke, grafični organizatorji, vizualna opora, delo v heterogenih skupinah, dodatna učiteljeva podpora.</w:t>
            </w:r>
            <w:r>
              <w:br/>
            </w:r>
            <w:r>
              <w:br/>
            </w:r>
            <w:r>
              <w:rPr>
                <w:rStyle w:val="Krepko"/>
              </w:rPr>
              <w:t>Razširitev:</w:t>
            </w:r>
            <w:r>
              <w:t xml:space="preserve"> zahtevnejše razprave o stereotipih, samostojno raziskovanje vpliva družbenih omrežij na samopodobo, priprava daljših argumentativnih predstavitev ter uporaba zahtevnejšega besedišča.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razvijanje sporazumevalne zmožnosti v vseh štirih sporazumevalnih dejavnostih (sprejemanje, tvorjenje, interakcija, posredovanje);</w:t>
            </w:r>
            <w:r>
              <w:br/>
              <w:t>• razvijanje večjezične in medkulturne zmožnosti;</w:t>
            </w:r>
            <w:r>
              <w:br/>
              <w:t>• razvijanje kritičnega mišljenja in sposobnosti argumentiranja;</w:t>
            </w:r>
            <w:r>
              <w:br/>
              <w:t>• razvijanje digitalne pismenosti pri iskanju, vrednotenju in predstavitvi informacij;</w:t>
            </w:r>
            <w:r>
              <w:br/>
              <w:t>• razvijanje samostojnosti, odgovornosti za učenje ter sodelovalnega dela;</w:t>
            </w:r>
            <w:r>
              <w:br/>
              <w:t>• krepitev pozitivne samopodobe in spoštljive komunikacije.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povzema glavne ideje prebranih in poslušanih besedil o prvem vtisu, osebnosti in modi;</w:t>
            </w:r>
            <w:r>
              <w:br/>
              <w:t>• razloži pomen novih izrazov ali kulturnih posebnosti sošolcem;</w:t>
            </w:r>
            <w:r>
              <w:br/>
              <w:t>• pretvori informacije iz fotografij, preglednic ali infografik v govorjeno ali pisno besedilo;</w:t>
            </w:r>
            <w:r>
              <w:br/>
              <w:t>• povzema stališča različnih govorcev ter jih predstavi skupini;</w:t>
            </w:r>
            <w:r>
              <w:br/>
              <w:t>• sodeluje pri pripravi skupnih predstavitev in oblikovanju skupnih zaključkov.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Slovenščina:</w:t>
            </w:r>
            <w:r>
              <w:t xml:space="preserve"> opis osebe, argumentacija, neformalno elektronsko sporočilo.</w:t>
            </w:r>
            <w:r>
              <w:br/>
            </w:r>
            <w:r>
              <w:rPr>
                <w:rStyle w:val="Krepko"/>
              </w:rPr>
              <w:t>Psihologija:</w:t>
            </w:r>
            <w:r>
              <w:t xml:space="preserve"> samopodoba, osebnost, prvi vtis, stereotipi.</w:t>
            </w:r>
            <w:r>
              <w:br/>
            </w:r>
            <w:r>
              <w:rPr>
                <w:rStyle w:val="Krepko"/>
              </w:rPr>
              <w:t>Sociologija:</w:t>
            </w:r>
            <w:r>
              <w:t xml:space="preserve"> družbena identiteta, vpliv medijev in mode.</w:t>
            </w:r>
            <w:r>
              <w:br/>
            </w:r>
            <w:r>
              <w:rPr>
                <w:rStyle w:val="Krepko"/>
              </w:rPr>
              <w:lastRenderedPageBreak/>
              <w:t>Informatika:</w:t>
            </w:r>
            <w:r>
              <w:t xml:space="preserve"> odgovorna uporaba digitalnih virov, priprava predstavitev.</w:t>
            </w:r>
            <w:r>
              <w:br/>
            </w:r>
            <w:r>
              <w:rPr>
                <w:rStyle w:val="Krepko"/>
              </w:rPr>
              <w:t>Državljanska kultura:</w:t>
            </w:r>
            <w:r>
              <w:t xml:space="preserve"> spoštovanje različnosti, vključevanje in medosebni odnosi.</w:t>
            </w:r>
          </w:p>
        </w:tc>
      </w:tr>
    </w:tbl>
    <w:p w:rsidR="00B56649" w:rsidRDefault="00B56649" w:rsidP="00B56649">
      <w:r>
        <w:lastRenderedPageBreak/>
        <w:pict>
          <v:rect id="_x0000_i1034" style="width:0;height:1.5pt" o:hralign="center" o:hrstd="t" o:hr="t" fillcolor="#a0a0a0" stroked="f"/>
        </w:pict>
      </w:r>
    </w:p>
    <w:p w:rsidR="00B56649" w:rsidRDefault="00B56649" w:rsidP="00B56649">
      <w:pPr>
        <w:pStyle w:val="Naslov1"/>
      </w:pPr>
      <w:r>
        <w:t>UNIT 2 – ON THE MOVE</w:t>
      </w:r>
    </w:p>
    <w:p w:rsidR="00B56649" w:rsidRDefault="00B56649" w:rsidP="00B56649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3"/>
        <w:gridCol w:w="11875"/>
      </w:tblGrid>
      <w:tr w:rsidR="00B56649" w:rsidTr="00B566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razvija sporazumevalno zmožnost pri opisovanju potovanj, različnih načinov prevoza in življenjskih izkušenj s potovanji;</w:t>
            </w:r>
            <w:r>
              <w:br/>
              <w:t>• uporablja ustrezno besedišče za potovanja, prevozna sredstva, počitnice in turistične dejavnosti;</w:t>
            </w:r>
            <w:r>
              <w:br/>
              <w:t xml:space="preserve">• uporablja </w:t>
            </w:r>
            <w:r>
              <w:rPr>
                <w:rStyle w:val="Krepko"/>
              </w:rPr>
              <w:t>Past Simple</w:t>
            </w:r>
            <w:r>
              <w:t xml:space="preserve">, </w:t>
            </w:r>
            <w:r>
              <w:rPr>
                <w:rStyle w:val="Krepko"/>
              </w:rPr>
              <w:t>Past Continuous</w:t>
            </w:r>
            <w:r>
              <w:t xml:space="preserve">, </w:t>
            </w:r>
            <w:r>
              <w:rPr>
                <w:rStyle w:val="Krepko"/>
              </w:rPr>
              <w:t>Past Perfect</w:t>
            </w:r>
            <w:r>
              <w:t xml:space="preserve">, </w:t>
            </w:r>
            <w:r>
              <w:rPr>
                <w:rStyle w:val="Krepko"/>
              </w:rPr>
              <w:t>used to</w:t>
            </w:r>
            <w:r>
              <w:t xml:space="preserve"> in </w:t>
            </w:r>
            <w:r>
              <w:rPr>
                <w:rStyle w:val="Krepko"/>
              </w:rPr>
              <w:t>would</w:t>
            </w:r>
            <w:r>
              <w:t xml:space="preserve"> pri pripovedovanju o preteklih dogodkih in izkušnjah;</w:t>
            </w:r>
            <w:r>
              <w:br/>
              <w:t>• primerja različne načine potovanja ter vrednoti njihove prednosti in pomanjkljivosti z vidika trajnostnega razvoja;</w:t>
            </w:r>
            <w:r>
              <w:br/>
              <w:t>• razvija sposobnost sodelovanja pri načrtovanju skupnih potovanj in sprejemanja utemeljenih odločitev.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uporablja različne strategije branja (napovedovanje, iskanje bistvenih informacij, sklepanje iz sobesedila);</w:t>
            </w:r>
            <w:r>
              <w:br/>
              <w:t>• povezuje informacije iz besedil, zemljevidov, fotografij in videoposnetkov;</w:t>
            </w:r>
            <w:r>
              <w:br/>
              <w:t>• uporablja časovne izraze za logično pripovedovanje dogodkov;</w:t>
            </w:r>
            <w:r>
              <w:br/>
              <w:t>• načrtuje pisna besedila s pomočjo časovnega zaporedja dogodkov;</w:t>
            </w:r>
            <w:r>
              <w:br/>
              <w:t>• uporablja samovrednotenje in vrstniško povratno informacijo za izboljšanje sporazumevanja.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analiza besedil o potovanjih in raziskovalnih odpravah;</w:t>
            </w:r>
            <w:r>
              <w:br/>
              <w:t>• primerjanje različnih oblik turizma in načinov potovanja;</w:t>
            </w:r>
            <w:r>
              <w:br/>
              <w:t>• razprava o trajnostnem turizmu in odgovornem ravnanju na potovanjih;</w:t>
            </w:r>
            <w:r>
              <w:br/>
              <w:t>• priprava zgodbe o osebni ali izmišljeni potovalni izkušnji;</w:t>
            </w:r>
            <w:r>
              <w:br/>
              <w:t xml:space="preserve">• dejavnosti ob videoposnetku </w:t>
            </w:r>
            <w:r>
              <w:rPr>
                <w:rStyle w:val="Krepko"/>
              </w:rPr>
              <w:t>Rapa Nui</w:t>
            </w:r>
            <w:r>
              <w:t xml:space="preserve"> in razprava o kulturni dediščini;</w:t>
            </w:r>
            <w:r>
              <w:br/>
            </w:r>
            <w:r>
              <w:lastRenderedPageBreak/>
              <w:t>• pisanje zgodbe z uporabo ustreznih pripovednih časov;</w:t>
            </w:r>
            <w:r>
              <w:br/>
              <w:t>• sodelovalno načrtovanje potovanja in predstavitev skupinskih rešitev.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lastRenderedPageBreak/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spremljanje uporabe pripovednih časov pri govoru in pisanju;</w:t>
            </w:r>
            <w:r>
              <w:br/>
              <w:t>• sprotna učiteljeva povratna informacija o organizaciji besedila in jezikovni pravilnosti;</w:t>
            </w:r>
            <w:r>
              <w:br/>
              <w:t>• samovrednotenje napredka pri pripovedovanju in pisanju zgodb;</w:t>
            </w:r>
            <w:r>
              <w:br/>
              <w:t>• vrstniška povratna informacija pri predstavitvah in skupinskih razpravah;</w:t>
            </w:r>
            <w:r>
              <w:br/>
              <w:t>• zbiranje pisnih izdelkov, predstavitev in refleksij v jezikovni portfolio.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Podpora:</w:t>
            </w:r>
            <w:r>
              <w:t xml:space="preserve"> časovni trak dogodkov, jezikovni modeli, besedne banke, grafični organizatorji, delo v heterogenih skupinah.</w:t>
            </w:r>
            <w:r>
              <w:br/>
            </w:r>
            <w:r>
              <w:br/>
            </w:r>
            <w:r>
              <w:rPr>
                <w:rStyle w:val="Krepko"/>
              </w:rPr>
              <w:t>Razširitev:</w:t>
            </w:r>
            <w:r>
              <w:t xml:space="preserve"> raziskovanje manj znanih destinacij, priprava turistične predstavitve, primerjava različnih oblik trajnostnega turizma, uporaba zahtevnejšega besedišča in kompleksnejših pripovednih struktur.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razvijanje sporazumevalne zmožnosti pri pripovedovanju in argumentiranju;</w:t>
            </w:r>
            <w:r>
              <w:br/>
              <w:t>• razvijanje medkulturne zmožnosti skozi spoznavanje različnih kultur in načinov življenja;</w:t>
            </w:r>
            <w:r>
              <w:br/>
              <w:t>• razvijanje trajnostne kompetence pri razmišljanju o vplivu turizma na okolje;</w:t>
            </w:r>
            <w:r>
              <w:br/>
              <w:t>• razvijanje digitalne pismenosti pri iskanju in vrednotenju turističnih informacij;</w:t>
            </w:r>
            <w:r>
              <w:br/>
              <w:t>• razvijanje sodelovanja, ustvarjalnosti in samostojnega odločanja;</w:t>
            </w:r>
            <w:r>
              <w:br/>
              <w:t>• povezovanje angleščine z geografijo, zgodovino in družboslovjem.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povzema ključne informacije iz člankov, zemljevidov, turističnih vodnikov in videoposnetkov;</w:t>
            </w:r>
            <w:r>
              <w:br/>
              <w:t>• razloži potovalni načrt ali navodila drugim učencem;</w:t>
            </w:r>
            <w:r>
              <w:br/>
              <w:t>• pretvori informacije iz zemljevida ali časovnice v govorjeno ali pisno besedilo;</w:t>
            </w:r>
            <w:r>
              <w:br/>
              <w:t>• primerja različne predloge potovanj in predstavi skupne ugotovitve;</w:t>
            </w:r>
            <w:r>
              <w:br/>
              <w:t>• sodeluje pri pripravi skupinskih predstavitev in sprejemanju skupnih odločitev.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lastRenderedPageBreak/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Geografija:</w:t>
            </w:r>
            <w:r>
              <w:t xml:space="preserve"> države, promet, trajnostni turizem, kulturna dediščina.</w:t>
            </w:r>
            <w:r>
              <w:br/>
            </w:r>
            <w:r>
              <w:rPr>
                <w:rStyle w:val="Krepko"/>
              </w:rPr>
              <w:t>Zgodovina:</w:t>
            </w:r>
            <w:r>
              <w:t xml:space="preserve"> raziskovalna potovanja in zgodovinske poti.</w:t>
            </w:r>
            <w:r>
              <w:br/>
            </w:r>
            <w:r>
              <w:rPr>
                <w:rStyle w:val="Krepko"/>
              </w:rPr>
              <w:t>Sociologija:</w:t>
            </w:r>
            <w:r>
              <w:t xml:space="preserve"> vpliv turizma na družbo in lokalne skupnosti.</w:t>
            </w:r>
            <w:r>
              <w:br/>
            </w:r>
            <w:r>
              <w:rPr>
                <w:rStyle w:val="Krepko"/>
              </w:rPr>
              <w:t>Informatika:</w:t>
            </w:r>
            <w:r>
              <w:t xml:space="preserve"> uporaba digitalnih zemljevidov, načrtovanje poti in priprava predstavitev.</w:t>
            </w:r>
            <w:r>
              <w:br/>
            </w:r>
            <w:r>
              <w:rPr>
                <w:rStyle w:val="Krepko"/>
              </w:rPr>
              <w:t>Slovenščina:</w:t>
            </w:r>
            <w:r>
              <w:t xml:space="preserve"> pripovedovanje, tvorjenje zgodbe in predstavitev.</w:t>
            </w:r>
            <w:r>
              <w:br/>
            </w:r>
            <w:r>
              <w:rPr>
                <w:rStyle w:val="Krepko"/>
              </w:rPr>
              <w:t>Državljanska kultura:</w:t>
            </w:r>
            <w:r>
              <w:t xml:space="preserve"> odgovorno vedenje na potovanjih in spoštovanje kulturne raznolikosti.</w:t>
            </w:r>
          </w:p>
        </w:tc>
      </w:tr>
    </w:tbl>
    <w:p w:rsidR="00B56649" w:rsidRDefault="00B56649" w:rsidP="00B56649">
      <w:r>
        <w:pict>
          <v:rect id="_x0000_i1036" style="width:0;height:1.5pt" o:hralign="center" o:hrstd="t" o:hr="t" fillcolor="#a0a0a0" stroked="f"/>
        </w:pict>
      </w:r>
    </w:p>
    <w:p w:rsidR="00B56649" w:rsidRDefault="00B56649" w:rsidP="00B56649">
      <w:pPr>
        <w:pStyle w:val="Naslov1"/>
      </w:pPr>
      <w:r>
        <w:t>UNIT 3 – HEALTH MATTERS</w:t>
      </w:r>
    </w:p>
    <w:p w:rsidR="00B56649" w:rsidRDefault="00B56649" w:rsidP="00B56649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9"/>
        <w:gridCol w:w="11819"/>
      </w:tblGrid>
      <w:tr w:rsidR="00B56649" w:rsidTr="00B566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razvija sporazumevalno zmožnost pri obravnavi tem zdravja, dobrega počutja, življenjskega sloga in duševnega zdravja;</w:t>
            </w:r>
            <w:r>
              <w:br/>
              <w:t>• uporablja ustrezno besedišče za izražanje čustev, vrednot, zdravstvenih težav in zdravega načina življenja;</w:t>
            </w:r>
            <w:r>
              <w:br/>
              <w:t xml:space="preserve">• uporablja </w:t>
            </w:r>
            <w:r>
              <w:rPr>
                <w:rStyle w:val="Krepko"/>
              </w:rPr>
              <w:t>Past Simple</w:t>
            </w:r>
            <w:r>
              <w:t xml:space="preserve">, </w:t>
            </w:r>
            <w:r>
              <w:rPr>
                <w:rStyle w:val="Krepko"/>
              </w:rPr>
              <w:t>Present Perfect Simple</w:t>
            </w:r>
            <w:r>
              <w:t xml:space="preserve"> in </w:t>
            </w:r>
            <w:r>
              <w:rPr>
                <w:rStyle w:val="Krepko"/>
              </w:rPr>
              <w:t>Present Perfect Continuous</w:t>
            </w:r>
            <w:r>
              <w:t xml:space="preserve"> za opis osebnih izkušenj in življenjskih sprememb;</w:t>
            </w:r>
            <w:r>
              <w:br/>
              <w:t>• kritično presoja informacije o zdravju iz različnih virov ter razvija odgovoren odnos do lastnega zdravja;</w:t>
            </w:r>
            <w:r>
              <w:br/>
              <w:t>• razvija zmožnost argumentirane razprave o sodobnih zdravstvenih izzivih.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uporablja strategije kritičnega branja in poslušanja za razlikovanje dejstev od mnenj;</w:t>
            </w:r>
            <w:r>
              <w:br/>
              <w:t>• povezuje informacije iz različnih virov ter preverja njihovo verodostojnost;</w:t>
            </w:r>
            <w:r>
              <w:br/>
              <w:t>• uporablja grafične organizatorje za primerjanje podatkov;</w:t>
            </w:r>
            <w:r>
              <w:br/>
              <w:t>• načrtuje govorjeno in pisno sporočanje z uporabo ključnih izrazov;</w:t>
            </w:r>
            <w:r>
              <w:br/>
              <w:t>• spremlja svoj napredek z refleksijo, samovrednotenjem in vrstniško povratno informacijo.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lastRenderedPageBreak/>
              <w:t>Dejavnosti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razprava o telesnem in duševnem zdravju;</w:t>
            </w:r>
            <w:r>
              <w:br/>
              <w:t>• analiza člankov o zdravem življenjskem slogu in sodobnih zdravstvenih izzivih;</w:t>
            </w:r>
            <w:r>
              <w:br/>
              <w:t>• primerjanje različnih pogledov na zdravje in dobro počutje;</w:t>
            </w:r>
            <w:r>
              <w:br/>
              <w:t>• priprava predstavitve o zdravih življenjskih navadah;</w:t>
            </w:r>
            <w:r>
              <w:br/>
              <w:t xml:space="preserve">• dejavnosti iz videolekcije </w:t>
            </w:r>
            <w:r>
              <w:rPr>
                <w:rStyle w:val="Krepko"/>
              </w:rPr>
              <w:t>Race to the Pole</w:t>
            </w:r>
            <w:r>
              <w:t xml:space="preserve"> ter razprava o telesni in psihični vzdržljivosti;</w:t>
            </w:r>
            <w:r>
              <w:br/>
              <w:t>• priprava elektronskega sporočila z deljenjem pomembne novice;</w:t>
            </w:r>
            <w:r>
              <w:br/>
              <w:t xml:space="preserve">• dejavnosti </w:t>
            </w:r>
            <w:r>
              <w:rPr>
                <w:rStyle w:val="Krepko"/>
              </w:rPr>
              <w:t>Global Skills – Presentation Skills</w:t>
            </w:r>
            <w:r>
              <w:t>, pri katerih učenci načrtujejo učinkovite predstavitve in uporabljajo digitalna orodja.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spremljanje aktivnega sodelovanja pri razpravah in predstavitvah;</w:t>
            </w:r>
            <w:r>
              <w:br/>
              <w:t>• sprotna povratna informacija o jezikovni pravilnosti in učinkovitosti sporazumevanja;</w:t>
            </w:r>
            <w:r>
              <w:br/>
              <w:t>• samovrednotenje doseganja osebnih učnih ciljev;</w:t>
            </w:r>
            <w:r>
              <w:br/>
              <w:t>• vrstniško vrednotenje predstavitev in pisnih izdelkov;</w:t>
            </w:r>
            <w:r>
              <w:br/>
              <w:t>• zbiranje izdelkov, predstavitev in refleksij v jezikovni portfolio;</w:t>
            </w:r>
            <w:r>
              <w:br/>
              <w:t>• kratki digitalni kvizi za preverjanje razumevanja.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Podpora:</w:t>
            </w:r>
            <w:r>
              <w:t xml:space="preserve"> vizualna opora, besedne banke, jezikovni modeli, delo v parih ali manjših skupinah, dodatne razlage.</w:t>
            </w:r>
            <w:r>
              <w:br/>
            </w:r>
            <w:r>
              <w:br/>
            </w:r>
            <w:r>
              <w:rPr>
                <w:rStyle w:val="Krepko"/>
              </w:rPr>
              <w:t>Razširitev:</w:t>
            </w:r>
            <w:r>
              <w:t xml:space="preserve"> raziskovanje aktualnih zdravstvenih tem, analiza člankov iz angleških virov, priprava argumentirane predstavitve ali razprave, uporaba zahtevnejšega strokovnega besedišča.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razvijanje sporazumevalne zmožnosti v avtentičnih življenjskih situacijah;</w:t>
            </w:r>
            <w:r>
              <w:br/>
              <w:t>• razvijanje zdravstvene pismenosti in odgovornega odnosa do zdravja;</w:t>
            </w:r>
            <w:r>
              <w:br/>
              <w:t>• razvijanje kritičnega mišljenja pri vrednotenju zdravstvenih informacij;</w:t>
            </w:r>
            <w:r>
              <w:br/>
              <w:t>• razvijanje digitalne kompetence pri iskanju in presoji virov;</w:t>
            </w:r>
            <w:r>
              <w:br/>
              <w:t>• razvijanje sodelovanja, empatije in spoštljive komunikacije;</w:t>
            </w:r>
            <w:r>
              <w:br/>
              <w:t>• razvijanje samostojnosti pri učenju in predstavitvah.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lastRenderedPageBreak/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povzema ključne informacije iz člankov, infografik in videoposnetkov o zdravju;</w:t>
            </w:r>
            <w:r>
              <w:br/>
              <w:t>• razloži zdravstvena priporočila ali navodila drugim učencem;</w:t>
            </w:r>
            <w:r>
              <w:br/>
              <w:t>• primerja različna stališča in predstavi skupne ugotovitve;</w:t>
            </w:r>
            <w:r>
              <w:br/>
              <w:t>• pretvori podatke iz grafov ali tabel v govorjeno ali pisno besedilo;</w:t>
            </w:r>
            <w:r>
              <w:br/>
              <w:t>• sodeluje pri pripravi skupnih predstavitev o zdravem življenjskem slogu.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Biologija:</w:t>
            </w:r>
            <w:r>
              <w:t xml:space="preserve"> človekovo telo, zdravje, prehrana in življenjski slog.</w:t>
            </w:r>
            <w:r>
              <w:br/>
            </w:r>
            <w:r>
              <w:rPr>
                <w:rStyle w:val="Krepko"/>
              </w:rPr>
              <w:t>Psihologija:</w:t>
            </w:r>
            <w:r>
              <w:t xml:space="preserve"> duševno zdravje, čustva, stres in dobro počutje.</w:t>
            </w:r>
            <w:r>
              <w:br/>
            </w:r>
            <w:r>
              <w:rPr>
                <w:rStyle w:val="Krepko"/>
              </w:rPr>
              <w:t>Šport:</w:t>
            </w:r>
            <w:r>
              <w:t xml:space="preserve"> pomen gibanja za zdravje.</w:t>
            </w:r>
            <w:r>
              <w:br/>
            </w:r>
            <w:r>
              <w:rPr>
                <w:rStyle w:val="Krepko"/>
              </w:rPr>
              <w:t>Informatika:</w:t>
            </w:r>
            <w:r>
              <w:t xml:space="preserve"> kritično vrednotenje spletnih zdravstvenih informacij in priprava predstavitev.</w:t>
            </w:r>
            <w:r>
              <w:br/>
            </w:r>
            <w:r>
              <w:rPr>
                <w:rStyle w:val="Krepko"/>
              </w:rPr>
              <w:t>Slovenščina:</w:t>
            </w:r>
            <w:r>
              <w:t xml:space="preserve"> argumentacija, predstavitve in pisanje elektronskega sporočila.</w:t>
            </w:r>
            <w:r>
              <w:br/>
            </w:r>
            <w:r>
              <w:rPr>
                <w:rStyle w:val="Krepko"/>
              </w:rPr>
              <w:t>Državljanska kultura:</w:t>
            </w:r>
            <w:r>
              <w:t xml:space="preserve"> odgovornost za lastno zdravje in zdravje skupnosti.</w:t>
            </w:r>
          </w:p>
        </w:tc>
      </w:tr>
    </w:tbl>
    <w:p w:rsidR="00B56649" w:rsidRDefault="00B56649" w:rsidP="00B56649">
      <w:r>
        <w:pict>
          <v:rect id="_x0000_i1037" style="width:0;height:1.5pt" o:hralign="center" o:hrstd="t" o:hr="t" fillcolor="#a0a0a0" stroked="f"/>
        </w:pict>
      </w:r>
    </w:p>
    <w:p w:rsidR="00B56649" w:rsidRDefault="00B56649" w:rsidP="00B56649">
      <w:pPr>
        <w:pStyle w:val="Naslov1"/>
      </w:pPr>
      <w:r>
        <w:t>UNIT 4 – STAND UP, SPEAK OUT</w:t>
      </w:r>
    </w:p>
    <w:p w:rsidR="00B56649" w:rsidRDefault="00B56649" w:rsidP="00B56649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5"/>
        <w:gridCol w:w="11703"/>
      </w:tblGrid>
      <w:tr w:rsidR="00B56649" w:rsidTr="00B566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razvija sporazumevalno zmožnost pri obravnavi okoljskih, družbenih in globalnih vprašanj;</w:t>
            </w:r>
            <w:r>
              <w:br/>
              <w:t>• uporablja ustrezno besedišče s področja okolja, prostovoljstva, dobrodelnosti in družbenega angažiranja;</w:t>
            </w:r>
            <w:r>
              <w:br/>
              <w:t>• uporablja prihodnje časovne oblike (</w:t>
            </w:r>
            <w:r>
              <w:rPr>
                <w:rStyle w:val="Krepko"/>
              </w:rPr>
              <w:t>Future forms</w:t>
            </w:r>
            <w:r>
              <w:t xml:space="preserve">, </w:t>
            </w:r>
            <w:r>
              <w:rPr>
                <w:rStyle w:val="Krepko"/>
              </w:rPr>
              <w:t>Future Continuous</w:t>
            </w:r>
            <w:r>
              <w:t xml:space="preserve">, </w:t>
            </w:r>
            <w:r>
              <w:rPr>
                <w:rStyle w:val="Krepko"/>
              </w:rPr>
              <w:t>Future Perfect</w:t>
            </w:r>
            <w:r>
              <w:t>) za izražanje načrtov, napovedi in predvidevanj;</w:t>
            </w:r>
            <w:r>
              <w:br/>
              <w:t>• razvija kritično presojo okoljskih in družbenih problemov ter predlaga možne rešitve;</w:t>
            </w:r>
            <w:r>
              <w:br/>
              <w:t>• argumentirano izraža svoja stališča ter spoštuje različna mnenja.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uporablja strategije kritičnega branja in poslušanja za razumevanje kompleksnejših besedil;</w:t>
            </w:r>
            <w:r>
              <w:br/>
              <w:t>• povezuje informacije iz različnih virov ter razlikuje med dejstvi in mnenji;</w:t>
            </w:r>
            <w:r>
              <w:br/>
              <w:t>• uporablja sodelovalne strategije pri skupinskem reševanju problemov;</w:t>
            </w:r>
            <w:r>
              <w:br/>
              <w:t>• načrtuje argumentativno pisanje s pomočjo osnutka;</w:t>
            </w:r>
            <w:r>
              <w:br/>
              <w:t>• uporablja refleksijo za izboljševanje sporazumevalnih spretnosti.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analiza člankov o okoljskih izzivih in prostovoljstvu;</w:t>
            </w:r>
            <w:r>
              <w:br/>
              <w:t>• razprava o podnebnih spremembah, trajnostnem razvoju in družbeni odgovornosti;</w:t>
            </w:r>
            <w:r>
              <w:br/>
              <w:t>• priprava argumentirane predstavitve ali razprave o aktualni okoljski temi;</w:t>
            </w:r>
            <w:r>
              <w:br/>
              <w:t xml:space="preserve">• analiza videolekcije </w:t>
            </w:r>
            <w:r>
              <w:rPr>
                <w:rStyle w:val="Krepko"/>
              </w:rPr>
              <w:t>Protest</w:t>
            </w:r>
            <w:r>
              <w:t xml:space="preserve"> in razprava o državljanski angažiranosti;</w:t>
            </w:r>
            <w:r>
              <w:br/>
              <w:t>• pisanje argumentativnega eseja;</w:t>
            </w:r>
            <w:r>
              <w:br/>
              <w:t>• raziskovanje primerov uspešnih dobrodelnih akcij in prostovoljskih projektov.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spremljanje aktivnega sodelovanja v razpravah in skupinskem delu;</w:t>
            </w:r>
            <w:r>
              <w:br/>
              <w:t>• sprotna povratna informacija o argumentaciji, organizaciji besedila in jezikovni pravilnosti;</w:t>
            </w:r>
            <w:r>
              <w:br/>
              <w:t>• samovrednotenje doseganja učnih ciljev;</w:t>
            </w:r>
            <w:r>
              <w:br/>
              <w:t>• vrstniško vrednotenje esejev in predstavitev;</w:t>
            </w:r>
            <w:r>
              <w:br/>
              <w:t>• zbiranje izdelkov v jezikovni portfolio;</w:t>
            </w:r>
            <w:r>
              <w:br/>
              <w:t>• refleksija po izvedenih projektih.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Podpora:</w:t>
            </w:r>
            <w:r>
              <w:t xml:space="preserve"> grafični organizatorji, jezikovni modeli za argumentacijo, vizualna opora, delo v heterogenih skupinah.</w:t>
            </w:r>
            <w:r>
              <w:br/>
            </w:r>
            <w:r>
              <w:br/>
            </w:r>
            <w:r>
              <w:rPr>
                <w:rStyle w:val="Krepko"/>
              </w:rPr>
              <w:t>Razširitev:</w:t>
            </w:r>
            <w:r>
              <w:t xml:space="preserve"> analiza avtentičnih člankov, raziskovanje globalnih pobud, priprava razprave ali javnega nastopa, uporaba zahtevnejšega akademskega besedišča.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razvijanje sporazumevalne zmožnosti pri argumentiranju in razpravljanju;</w:t>
            </w:r>
            <w:r>
              <w:br/>
              <w:t>• razvijanje trajnostne kompetence in odgovornega odnosa do okolja;</w:t>
            </w:r>
            <w:r>
              <w:br/>
            </w:r>
            <w:r>
              <w:lastRenderedPageBreak/>
              <w:t>• razvijanje državljanske odgovornosti in aktivnega sodelovanja v družbi;</w:t>
            </w:r>
            <w:r>
              <w:br/>
              <w:t>• razvijanje kritičnega mišljenja in digitalne pismenosti;</w:t>
            </w:r>
            <w:r>
              <w:br/>
              <w:t>• razvijanje sodelovanja, ustvarjalnosti in samostojnega raziskovanja.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lastRenderedPageBreak/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povzema informacije iz člankov, videoposnetkov in infografik o okoljskih in družbenih vprašanjih;</w:t>
            </w:r>
            <w:r>
              <w:br/>
              <w:t>• razloži različna stališča ter poišče skupne rešitve;</w:t>
            </w:r>
            <w:r>
              <w:br/>
              <w:t>• pretvori podatke iz grafov in preglednic v govorjeno ali pisno predstavitev;</w:t>
            </w:r>
            <w:r>
              <w:br/>
              <w:t>• predstavi rezultate skupinskega raziskovanja širšemu občinstvu;</w:t>
            </w:r>
            <w:r>
              <w:br/>
              <w:t>• sodeluje pri pripravi skupnih priporočil za trajnostno ravnanje.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Geografija:</w:t>
            </w:r>
            <w:r>
              <w:t xml:space="preserve"> podnebne spremembe, trajnostni razvoj.</w:t>
            </w:r>
            <w:r>
              <w:br/>
            </w:r>
            <w:r>
              <w:rPr>
                <w:rStyle w:val="Krepko"/>
              </w:rPr>
              <w:t>Sociologija:</w:t>
            </w:r>
            <w:r>
              <w:t xml:space="preserve"> civilna družba, prostovoljstvo in družbena odgovornost.</w:t>
            </w:r>
            <w:r>
              <w:br/>
            </w:r>
            <w:r>
              <w:rPr>
                <w:rStyle w:val="Krepko"/>
              </w:rPr>
              <w:t>Državljanska kultura:</w:t>
            </w:r>
            <w:r>
              <w:t xml:space="preserve"> aktivno državljanstvo in človekove pravice.</w:t>
            </w:r>
            <w:r>
              <w:br/>
            </w:r>
            <w:r>
              <w:rPr>
                <w:rStyle w:val="Krepko"/>
              </w:rPr>
              <w:t>Informatika:</w:t>
            </w:r>
            <w:r>
              <w:t xml:space="preserve"> kritično vrednotenje virov in priprava digitalnih predstavitev.</w:t>
            </w:r>
            <w:r>
              <w:br/>
            </w:r>
            <w:r>
              <w:rPr>
                <w:rStyle w:val="Krepko"/>
              </w:rPr>
              <w:t>Slovenščina:</w:t>
            </w:r>
            <w:r>
              <w:t xml:space="preserve"> argumentativni esej, javno nastopanje in razprava.</w:t>
            </w:r>
            <w:r>
              <w:br/>
            </w:r>
            <w:r>
              <w:rPr>
                <w:rStyle w:val="Krepko"/>
              </w:rPr>
              <w:t>Biologija:</w:t>
            </w:r>
            <w:r>
              <w:t xml:space="preserve"> vpliv človeka na okolje.</w:t>
            </w:r>
          </w:p>
        </w:tc>
      </w:tr>
    </w:tbl>
    <w:p w:rsidR="00B56649" w:rsidRDefault="00B56649" w:rsidP="00B56649">
      <w:bookmarkStart w:id="0" w:name="_GoBack"/>
      <w:bookmarkEnd w:id="0"/>
      <w:r>
        <w:pict>
          <v:rect id="_x0000_i1039" style="width:0;height:1.5pt" o:hralign="center" o:hrstd="t" o:hr="t" fillcolor="#a0a0a0" stroked="f"/>
        </w:pict>
      </w:r>
    </w:p>
    <w:p w:rsidR="00B56649" w:rsidRDefault="00B56649" w:rsidP="00B56649">
      <w:pPr>
        <w:pStyle w:val="Naslov1"/>
      </w:pPr>
      <w:r>
        <w:t>UNIT 5 – DO THE RIGHT THING</w:t>
      </w:r>
    </w:p>
    <w:p w:rsidR="00B56649" w:rsidRDefault="00B56649" w:rsidP="00B56649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1957"/>
      </w:tblGrid>
      <w:tr w:rsidR="00B56649" w:rsidTr="00B566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razvija sporazumevalno zmožnost pri obravnavi etičnih vprašanj, odgovornega odločanja, zakonov, pravil in družbene odgovornosti;</w:t>
            </w:r>
            <w:r>
              <w:br/>
              <w:t>• uporablja ustrezno besedišče s področja vpliva, zakonodaje, odgovornosti, opravičevanja in medosebnih odnosov;</w:t>
            </w:r>
            <w:r>
              <w:br/>
            </w:r>
            <w:r>
              <w:lastRenderedPageBreak/>
              <w:t xml:space="preserve">• uporablja </w:t>
            </w:r>
            <w:r>
              <w:rPr>
                <w:rStyle w:val="Krepko"/>
              </w:rPr>
              <w:t>First Conditional</w:t>
            </w:r>
            <w:r>
              <w:t xml:space="preserve">, </w:t>
            </w:r>
            <w:r>
              <w:rPr>
                <w:rStyle w:val="Krepko"/>
              </w:rPr>
              <w:t>Second Conditional</w:t>
            </w:r>
            <w:r>
              <w:t xml:space="preserve"> ter modalne glagole za izražanje obveznosti, prepovedi, dovoljenja in nasvetov v različnih življenjskih okoliščinah;</w:t>
            </w:r>
            <w:r>
              <w:br/>
              <w:t>• kritično presoja moralne dileme ter argumentirano utemeljuje svoje odločitve;</w:t>
            </w:r>
            <w:r>
              <w:br/>
              <w:t>• razvija odgovorno državljansko ravnanje ter spoštovanje različnih pogledov in kulturnih norm.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uporablja strategije kritičnega branja in poslušanja pri obravnavi družbenih vprašanj;</w:t>
            </w:r>
            <w:r>
              <w:br/>
              <w:t>• razlikuje med dejstvi, argumenti in osebnimi mnenji;</w:t>
            </w:r>
            <w:r>
              <w:br/>
              <w:t>• uporablja strategije sodelovalnega učenja pri reševanju moralnih dilem;</w:t>
            </w:r>
            <w:r>
              <w:br/>
              <w:t>• načrtuje argumentativno pisanje z uporabo logične strukture vzrok–posledica;</w:t>
            </w:r>
            <w:r>
              <w:br/>
              <w:t>• spremlja svoj napredek s samovrednotenjem, refleksijo in vrstniško povratno informacijo.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razprava o poštenosti, odgovornosti, pravilih in zakonih v vsakdanjem življenju;</w:t>
            </w:r>
            <w:r>
              <w:br/>
              <w:t>• analiza besedil o etičnih dilemah in družbeni odgovornosti;</w:t>
            </w:r>
            <w:r>
              <w:br/>
              <w:t>• priprava igre vlog (opravičevanje, sprejemanje opravičila, pogajanje v konfliktnih situacijah);</w:t>
            </w:r>
            <w:r>
              <w:br/>
              <w:t>• razprava o starostnih mejah odgovornosti v različnih državah;</w:t>
            </w:r>
            <w:r>
              <w:br/>
              <w:t xml:space="preserve">• analiza videolekcije </w:t>
            </w:r>
            <w:r>
              <w:rPr>
                <w:rStyle w:val="Krepko"/>
              </w:rPr>
              <w:t>An English Education</w:t>
            </w:r>
            <w:r>
              <w:t xml:space="preserve"> ter razprava o pomenu izobraževanja in osebne odgovornosti;</w:t>
            </w:r>
            <w:r>
              <w:br/>
              <w:t xml:space="preserve">• pisanje </w:t>
            </w:r>
            <w:r>
              <w:rPr>
                <w:rStyle w:val="Krepko"/>
              </w:rPr>
              <w:t>cause–effect essay</w:t>
            </w:r>
            <w:r>
              <w:t xml:space="preserve"> z uporabo ustreznih povezovalcev;</w:t>
            </w:r>
            <w:r>
              <w:br/>
              <w:t xml:space="preserve">• dejavnosti </w:t>
            </w:r>
            <w:r>
              <w:rPr>
                <w:rStyle w:val="Krepko"/>
              </w:rPr>
              <w:t>Global Skills – Understanding Cultures</w:t>
            </w:r>
            <w:r>
              <w:t>, pri katerih učenci primerjajo kulturne norme, vrednote in družbena pričakovanja.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sprotno spremljanje sodelovanja pri razpravah in argumentaciji;</w:t>
            </w:r>
            <w:r>
              <w:br/>
              <w:t>• učiteljeva povratna informacija o jezikovni pravilnosti, argumentiranju in organizaciji besedila;</w:t>
            </w:r>
            <w:r>
              <w:br/>
              <w:t>• samovrednotenje doseganja učnih ciljev in osebnega napredka;</w:t>
            </w:r>
            <w:r>
              <w:br/>
              <w:t>• vrstniško vrednotenje esejev, predstavitev in sodelovanja v razpravi;</w:t>
            </w:r>
            <w:r>
              <w:br/>
              <w:t>• zbiranje izdelkov v jezikovni portfolio;</w:t>
            </w:r>
            <w:r>
              <w:br/>
              <w:t>• refleksija po izvedenih razpravah in projektnih dejavnostih.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lastRenderedPageBreak/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Podpora:</w:t>
            </w:r>
            <w:r>
              <w:t xml:space="preserve"> jezikovni modeli za izražanje mnenja, argumentov in opravičila, grafični organizatorji, vizualna opora, delo v heterogenih skupinah, dodatna učiteljeva pomoč.</w:t>
            </w:r>
            <w:r>
              <w:br/>
            </w:r>
            <w:r>
              <w:br/>
            </w:r>
            <w:r>
              <w:rPr>
                <w:rStyle w:val="Krepko"/>
              </w:rPr>
              <w:t>Razširitev:</w:t>
            </w:r>
            <w:r>
              <w:t xml:space="preserve"> analiza avtentičnih člankov o etičnih vprašanjih, priprava javne razprave ali debate, raziskovanje zakonodaje različnih držav, uporaba zahtevnejšega akademskega besedišča ter samostojna priprava argumentativnega eseja.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razvijanje sporazumevalne zmožnosti pri razpravljanju o družbenih in etičnih vprašanjih;</w:t>
            </w:r>
            <w:r>
              <w:br/>
              <w:t>• razvijanje kritičnega mišljenja in odgovornega odločanja;</w:t>
            </w:r>
            <w:r>
              <w:br/>
              <w:t>• razvijanje državljanske odgovornosti, medkulturne zmožnosti in spoštovanja človekovih pravic;</w:t>
            </w:r>
            <w:r>
              <w:br/>
              <w:t>• razvijanje digitalne pismenosti pri iskanju, vrednotenju in uporabi informacij;</w:t>
            </w:r>
            <w:r>
              <w:br/>
              <w:t>• razvijanje sodelovanja, empatije in konstruktivnega reševanja konfliktov;</w:t>
            </w:r>
            <w:r>
              <w:br/>
              <w:t>• razvijanje samostojnosti pri učenju ter odgovornosti za lastne odločitve.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t>• povzema informacije iz člankov, razprav in videoposnetkov o etičnih vprašanjih in zakonodaji;</w:t>
            </w:r>
            <w:r>
              <w:br/>
              <w:t>• razloži različna stališča ter poišče skupne rešitve v skupini;</w:t>
            </w:r>
            <w:r>
              <w:br/>
              <w:t>• pretvori informacije iz preglednic, infografik ali pravnih primerov v govorjeno ali pisno predstavitev;</w:t>
            </w:r>
            <w:r>
              <w:br/>
              <w:t>• predstavi rezultate skupinskega dela ter spodbuja razpravo med sošolci;</w:t>
            </w:r>
            <w:r>
              <w:br/>
              <w:t>• sodeluje pri pripravi skupnih priporočil za odgovorno ravnanje v različnih življenjskih situacijah.</w:t>
            </w:r>
          </w:p>
        </w:tc>
      </w:tr>
      <w:tr w:rsidR="00B56649" w:rsidTr="00B56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B56649" w:rsidRDefault="00B56649">
            <w:r>
              <w:rPr>
                <w:rStyle w:val="Krepko"/>
              </w:rPr>
              <w:t>Državljanska kultura:</w:t>
            </w:r>
            <w:r>
              <w:t xml:space="preserve"> človekove pravice, odgovornost, zakonodaja, aktivno državljanstvo.</w:t>
            </w:r>
            <w:r>
              <w:br/>
            </w:r>
            <w:r>
              <w:rPr>
                <w:rStyle w:val="Krepko"/>
              </w:rPr>
              <w:t>Sociologija:</w:t>
            </w:r>
            <w:r>
              <w:t xml:space="preserve"> družbene norme, vrednote, vpliv skupine in posameznika.</w:t>
            </w:r>
            <w:r>
              <w:br/>
            </w:r>
            <w:r>
              <w:rPr>
                <w:rStyle w:val="Krepko"/>
              </w:rPr>
              <w:t>Filozofija:</w:t>
            </w:r>
            <w:r>
              <w:t xml:space="preserve"> etične dileme, moralno odločanje in argumentacija.</w:t>
            </w:r>
            <w:r>
              <w:br/>
            </w:r>
            <w:r>
              <w:rPr>
                <w:rStyle w:val="Krepko"/>
              </w:rPr>
              <w:t>Pravo (izbirne vsebine):</w:t>
            </w:r>
            <w:r>
              <w:t xml:space="preserve"> pravice, dolžnosti, zakonodaja in odgovornost.</w:t>
            </w:r>
            <w:r>
              <w:br/>
            </w:r>
            <w:r>
              <w:rPr>
                <w:rStyle w:val="Krepko"/>
              </w:rPr>
              <w:t>Slovenščina:</w:t>
            </w:r>
            <w:r>
              <w:t xml:space="preserve"> argumentativni in vzročno-posledični esej, razprava, javno nastopanje.</w:t>
            </w:r>
            <w:r>
              <w:br/>
            </w:r>
            <w:r>
              <w:rPr>
                <w:rStyle w:val="Krepko"/>
              </w:rPr>
              <w:t>Informatika:</w:t>
            </w:r>
            <w:r>
              <w:t xml:space="preserve"> kritično vrednotenje informacij in priprava digitalnih predstavitev.</w:t>
            </w:r>
          </w:p>
        </w:tc>
      </w:tr>
    </w:tbl>
    <w:p w:rsidR="00C64105" w:rsidRPr="00042470" w:rsidRDefault="00C64105" w:rsidP="0051122D">
      <w:pPr>
        <w:rPr>
          <w:rFonts w:ascii="Times New Roman" w:hAnsi="Times New Roman"/>
          <w:lang w:val="en-GB"/>
        </w:rPr>
      </w:pPr>
    </w:p>
    <w:sectPr w:rsidR="00C64105" w:rsidRPr="00042470" w:rsidSect="005112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D497A"/>
    <w:multiLevelType w:val="hybridMultilevel"/>
    <w:tmpl w:val="2A1A8B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BB0537"/>
    <w:multiLevelType w:val="multilevel"/>
    <w:tmpl w:val="95123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B443C6"/>
    <w:multiLevelType w:val="multilevel"/>
    <w:tmpl w:val="6D5C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EF7F01"/>
    <w:multiLevelType w:val="hybridMultilevel"/>
    <w:tmpl w:val="237001C0"/>
    <w:lvl w:ilvl="0" w:tplc="5010E22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2D"/>
    <w:rsid w:val="00006E92"/>
    <w:rsid w:val="000209AB"/>
    <w:rsid w:val="00036E79"/>
    <w:rsid w:val="00042470"/>
    <w:rsid w:val="000718DC"/>
    <w:rsid w:val="000800C5"/>
    <w:rsid w:val="000929A0"/>
    <w:rsid w:val="00094355"/>
    <w:rsid w:val="000B7E31"/>
    <w:rsid w:val="000F7FE5"/>
    <w:rsid w:val="0010171F"/>
    <w:rsid w:val="00106248"/>
    <w:rsid w:val="00107F6A"/>
    <w:rsid w:val="00165ACA"/>
    <w:rsid w:val="001B39EB"/>
    <w:rsid w:val="001F7335"/>
    <w:rsid w:val="00212538"/>
    <w:rsid w:val="00216637"/>
    <w:rsid w:val="00223FB1"/>
    <w:rsid w:val="00243D19"/>
    <w:rsid w:val="0024680F"/>
    <w:rsid w:val="002757F1"/>
    <w:rsid w:val="002770B4"/>
    <w:rsid w:val="002831DA"/>
    <w:rsid w:val="0029479C"/>
    <w:rsid w:val="002C1C75"/>
    <w:rsid w:val="002F7126"/>
    <w:rsid w:val="00311C48"/>
    <w:rsid w:val="00326CAB"/>
    <w:rsid w:val="00331744"/>
    <w:rsid w:val="00341ED4"/>
    <w:rsid w:val="003429FB"/>
    <w:rsid w:val="00393874"/>
    <w:rsid w:val="003B63D1"/>
    <w:rsid w:val="00411844"/>
    <w:rsid w:val="00420C9E"/>
    <w:rsid w:val="00463A6A"/>
    <w:rsid w:val="0051122D"/>
    <w:rsid w:val="0051144C"/>
    <w:rsid w:val="00517E82"/>
    <w:rsid w:val="00530B07"/>
    <w:rsid w:val="00553779"/>
    <w:rsid w:val="00576CF0"/>
    <w:rsid w:val="0058040E"/>
    <w:rsid w:val="005869FA"/>
    <w:rsid w:val="00591078"/>
    <w:rsid w:val="005D6F0A"/>
    <w:rsid w:val="005E2B46"/>
    <w:rsid w:val="005E7C0C"/>
    <w:rsid w:val="00613699"/>
    <w:rsid w:val="0062447C"/>
    <w:rsid w:val="00663080"/>
    <w:rsid w:val="006712D0"/>
    <w:rsid w:val="00690183"/>
    <w:rsid w:val="00697AC0"/>
    <w:rsid w:val="006D212E"/>
    <w:rsid w:val="0071294A"/>
    <w:rsid w:val="007C10B3"/>
    <w:rsid w:val="007E2596"/>
    <w:rsid w:val="007F02C2"/>
    <w:rsid w:val="00811C97"/>
    <w:rsid w:val="00826050"/>
    <w:rsid w:val="00856F44"/>
    <w:rsid w:val="0088132F"/>
    <w:rsid w:val="008E66F2"/>
    <w:rsid w:val="0090295C"/>
    <w:rsid w:val="00905A43"/>
    <w:rsid w:val="0090666D"/>
    <w:rsid w:val="00913E3B"/>
    <w:rsid w:val="009603D9"/>
    <w:rsid w:val="0097043D"/>
    <w:rsid w:val="00996CE0"/>
    <w:rsid w:val="009B53DC"/>
    <w:rsid w:val="009B5E7B"/>
    <w:rsid w:val="009C0052"/>
    <w:rsid w:val="009C4A2C"/>
    <w:rsid w:val="009E1220"/>
    <w:rsid w:val="009E2868"/>
    <w:rsid w:val="00A523C3"/>
    <w:rsid w:val="00A52BE5"/>
    <w:rsid w:val="00AF2F44"/>
    <w:rsid w:val="00B2244E"/>
    <w:rsid w:val="00B55B75"/>
    <w:rsid w:val="00B56649"/>
    <w:rsid w:val="00B876DE"/>
    <w:rsid w:val="00BA3A8A"/>
    <w:rsid w:val="00BA496A"/>
    <w:rsid w:val="00BB3280"/>
    <w:rsid w:val="00C0788E"/>
    <w:rsid w:val="00C11489"/>
    <w:rsid w:val="00C20CB8"/>
    <w:rsid w:val="00C64105"/>
    <w:rsid w:val="00CA3472"/>
    <w:rsid w:val="00D20005"/>
    <w:rsid w:val="00D67E44"/>
    <w:rsid w:val="00DC1A06"/>
    <w:rsid w:val="00DF16F8"/>
    <w:rsid w:val="00E46937"/>
    <w:rsid w:val="00E9788E"/>
    <w:rsid w:val="00EB6DFB"/>
    <w:rsid w:val="00EC76F9"/>
    <w:rsid w:val="00ED6981"/>
    <w:rsid w:val="00F3592B"/>
    <w:rsid w:val="00F50203"/>
    <w:rsid w:val="00F610ED"/>
    <w:rsid w:val="00FA479E"/>
    <w:rsid w:val="00FB7FF8"/>
    <w:rsid w:val="00FE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C3D4"/>
  <w15:chartTrackingRefBased/>
  <w15:docId w15:val="{2389ACDB-FBD2-4B45-A45F-6724AF83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800C5"/>
    <w:pPr>
      <w:spacing w:after="200" w:line="276" w:lineRule="auto"/>
    </w:pPr>
    <w:rPr>
      <w:sz w:val="22"/>
      <w:szCs w:val="22"/>
      <w:lang w:val="ru-RU"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B56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1122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uiPriority w:val="9"/>
    <w:semiHidden/>
    <w:rsid w:val="0051122D"/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paragraph" w:styleId="Glava">
    <w:name w:val="header"/>
    <w:basedOn w:val="Navaden"/>
    <w:link w:val="GlavaZnak"/>
    <w:uiPriority w:val="99"/>
    <w:semiHidden/>
    <w:unhideWhenUsed/>
    <w:rsid w:val="0051122D"/>
    <w:pPr>
      <w:tabs>
        <w:tab w:val="center" w:pos="4513"/>
        <w:tab w:val="right" w:pos="9026"/>
      </w:tabs>
    </w:pPr>
  </w:style>
  <w:style w:type="character" w:customStyle="1" w:styleId="GlavaZnak">
    <w:name w:val="Glava Znak"/>
    <w:link w:val="Glava"/>
    <w:uiPriority w:val="99"/>
    <w:semiHidden/>
    <w:rsid w:val="0051122D"/>
    <w:rPr>
      <w:rFonts w:ascii="Calibri" w:eastAsia="Calibri" w:hAnsi="Calibri" w:cs="Times New Roman"/>
      <w:lang w:val="ru-RU"/>
    </w:rPr>
  </w:style>
  <w:style w:type="paragraph" w:styleId="Noga">
    <w:name w:val="footer"/>
    <w:basedOn w:val="Navaden"/>
    <w:link w:val="NogaZnak"/>
    <w:uiPriority w:val="99"/>
    <w:semiHidden/>
    <w:unhideWhenUsed/>
    <w:rsid w:val="0051122D"/>
    <w:pPr>
      <w:tabs>
        <w:tab w:val="center" w:pos="4513"/>
        <w:tab w:val="right" w:pos="9026"/>
      </w:tabs>
    </w:pPr>
  </w:style>
  <w:style w:type="character" w:customStyle="1" w:styleId="NogaZnak">
    <w:name w:val="Noga Znak"/>
    <w:link w:val="Noga"/>
    <w:uiPriority w:val="99"/>
    <w:semiHidden/>
    <w:rsid w:val="0051122D"/>
    <w:rPr>
      <w:rFonts w:ascii="Calibri" w:eastAsia="Calibri" w:hAnsi="Calibri" w:cs="Times New Roman"/>
      <w:lang w:val="ru-RU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11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1122D"/>
    <w:rPr>
      <w:rFonts w:ascii="Tahoma" w:eastAsia="Calibri" w:hAnsi="Tahoma" w:cs="Tahoma"/>
      <w:sz w:val="16"/>
      <w:szCs w:val="16"/>
      <w:lang w:val="ru-RU"/>
    </w:rPr>
  </w:style>
  <w:style w:type="character" w:customStyle="1" w:styleId="BrezrazmikovZnak">
    <w:name w:val="Brez razmikov Znak"/>
    <w:link w:val="Brezrazmikov"/>
    <w:uiPriority w:val="1"/>
    <w:locked/>
    <w:rsid w:val="0051122D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styleId="Brezrazmikov">
    <w:name w:val="No Spacing"/>
    <w:link w:val="BrezrazmikovZnak"/>
    <w:uiPriority w:val="1"/>
    <w:qFormat/>
    <w:rsid w:val="0051122D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Odstavekseznama">
    <w:name w:val="List Paragraph"/>
    <w:basedOn w:val="Navaden"/>
    <w:uiPriority w:val="34"/>
    <w:qFormat/>
    <w:rsid w:val="0051122D"/>
    <w:pPr>
      <w:ind w:left="720"/>
      <w:contextualSpacing/>
    </w:pPr>
  </w:style>
  <w:style w:type="paragraph" w:customStyle="1" w:styleId="Default">
    <w:name w:val="Default"/>
    <w:rsid w:val="0051122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Naslov1Znak">
    <w:name w:val="Naslov 1 Znak"/>
    <w:basedOn w:val="Privzetapisavaodstavka"/>
    <w:link w:val="Naslov1"/>
    <w:uiPriority w:val="9"/>
    <w:rsid w:val="00B5664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Navadensplet">
    <w:name w:val="Normal (Web)"/>
    <w:basedOn w:val="Navaden"/>
    <w:uiPriority w:val="99"/>
    <w:semiHidden/>
    <w:unhideWhenUsed/>
    <w:rsid w:val="00B566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l-SI" w:eastAsia="sl-SI"/>
    </w:rPr>
  </w:style>
  <w:style w:type="character" w:styleId="Krepko">
    <w:name w:val="Strong"/>
    <w:basedOn w:val="Privzetapisavaodstavka"/>
    <w:uiPriority w:val="22"/>
    <w:qFormat/>
    <w:rsid w:val="00B56649"/>
    <w:rPr>
      <w:b/>
      <w:bCs/>
    </w:rPr>
  </w:style>
  <w:style w:type="character" w:styleId="Poudarek">
    <w:name w:val="Emphasis"/>
    <w:basedOn w:val="Privzetapisavaodstavka"/>
    <w:uiPriority w:val="20"/>
    <w:qFormat/>
    <w:rsid w:val="00B566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33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4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75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13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5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8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0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97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13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9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63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19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57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236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21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6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64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42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3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25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7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4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4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63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3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02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94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30</Pages>
  <Words>4054</Words>
  <Characters>23112</Characters>
  <Application>Microsoft Office Word</Application>
  <DocSecurity>0</DocSecurity>
  <Lines>192</Lines>
  <Paragraphs>54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MKZ</Company>
  <LinksUpToDate>false</LinksUpToDate>
  <CharactersWithSpaces>27112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Mikulić</dc:creator>
  <cp:keywords/>
  <cp:lastModifiedBy>Nina Mikulić</cp:lastModifiedBy>
  <cp:revision>5</cp:revision>
  <dcterms:created xsi:type="dcterms:W3CDTF">2026-07-29T08:34:00Z</dcterms:created>
  <dcterms:modified xsi:type="dcterms:W3CDTF">2026-07-29T09:38:00Z</dcterms:modified>
</cp:coreProperties>
</file>